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ED6" w:rsidRPr="00E36ED6" w:rsidRDefault="00E36ED6" w:rsidP="00E36ED6">
      <w:pPr>
        <w:spacing w:after="48"/>
        <w:jc w:val="center"/>
        <w:outlineLvl w:val="0"/>
        <w:rPr>
          <w:rFonts w:ascii="Calibri" w:eastAsia="Times New Roman" w:hAnsi="Calibri" w:cs="Calibri"/>
          <w:b/>
          <w:bCs/>
          <w:color w:val="0A0A0A"/>
          <w:kern w:val="36"/>
          <w:sz w:val="48"/>
          <w:szCs w:val="48"/>
          <w:lang w:val="es-ES"/>
        </w:rPr>
      </w:pPr>
      <w:r w:rsidRPr="00E36ED6">
        <w:rPr>
          <w:rFonts w:ascii="Calibri" w:eastAsia="Times New Roman" w:hAnsi="Calibri" w:cs="Calibri"/>
          <w:b/>
          <w:bCs/>
          <w:color w:val="0A0A0A"/>
          <w:kern w:val="36"/>
          <w:lang w:val="es-ES"/>
        </w:rPr>
        <w:t>​Presentación</w:t>
      </w:r>
    </w:p>
    <w:p w:rsidR="00E36ED6" w:rsidRPr="00E36ED6" w:rsidRDefault="00E36ED6" w:rsidP="00E36ED6">
      <w:pPr>
        <w:spacing w:after="48"/>
        <w:jc w:val="center"/>
        <w:outlineLvl w:val="0"/>
        <w:rPr>
          <w:rFonts w:ascii="Calibri" w:eastAsia="Times New Roman" w:hAnsi="Calibri" w:cs="Calibri"/>
          <w:b/>
          <w:bCs/>
          <w:color w:val="0A0A0A"/>
          <w:kern w:val="36"/>
          <w:lang w:val="es-ES"/>
        </w:rPr>
      </w:pPr>
      <w:bookmarkStart w:id="0" w:name="_GoBack"/>
      <w:r w:rsidRPr="00E36ED6">
        <w:rPr>
          <w:rFonts w:ascii="Calibri" w:eastAsia="Times New Roman" w:hAnsi="Calibri" w:cs="Calibri"/>
          <w:b/>
          <w:bCs/>
          <w:color w:val="0A0A0A"/>
          <w:kern w:val="36"/>
          <w:lang w:val="es-ES"/>
        </w:rPr>
        <w:t>VI Congreso Internacional de Jóvenes Investigadores</w:t>
      </w:r>
    </w:p>
    <w:bookmarkEnd w:id="0"/>
    <w:p w:rsidR="00E36ED6" w:rsidRPr="00E36ED6" w:rsidRDefault="00E36ED6" w:rsidP="00E36ED6">
      <w:pPr>
        <w:spacing w:after="48"/>
        <w:jc w:val="center"/>
        <w:outlineLvl w:val="0"/>
        <w:rPr>
          <w:rFonts w:ascii="Calibri" w:eastAsia="Times New Roman" w:hAnsi="Calibri" w:cs="Calibri"/>
          <w:b/>
          <w:bCs/>
          <w:color w:val="0A0A0A"/>
          <w:kern w:val="36"/>
          <w:lang w:val="es-ES"/>
        </w:rPr>
      </w:pPr>
    </w:p>
    <w:p w:rsidR="00E36ED6" w:rsidRPr="00E36ED6" w:rsidRDefault="00E36ED6" w:rsidP="00E36ED6">
      <w:pPr>
        <w:spacing w:after="48"/>
        <w:jc w:val="center"/>
        <w:outlineLvl w:val="0"/>
        <w:rPr>
          <w:rFonts w:ascii="Calibri" w:eastAsia="Times New Roman" w:hAnsi="Calibri" w:cs="Calibri"/>
          <w:b/>
          <w:bCs/>
          <w:color w:val="0A0A0A"/>
          <w:kern w:val="36"/>
          <w:lang w:val="es-ES"/>
        </w:rPr>
      </w:pPr>
      <w:r w:rsidRPr="00E36ED6">
        <w:rPr>
          <w:rFonts w:ascii="Calibri" w:eastAsia="Times New Roman" w:hAnsi="Calibri" w:cs="Calibri"/>
          <w:b/>
          <w:bCs/>
          <w:color w:val="0A0A0A"/>
          <w:kern w:val="36"/>
          <w:lang w:val="es-ES"/>
        </w:rPr>
        <w:t>Mundo hispánico: cultura, arte y sociedad</w:t>
      </w:r>
    </w:p>
    <w:p w:rsidR="00E36ED6" w:rsidRPr="00E36ED6" w:rsidRDefault="00E36ED6" w:rsidP="00E36ED6">
      <w:pPr>
        <w:spacing w:after="48"/>
        <w:jc w:val="center"/>
        <w:outlineLvl w:val="0"/>
        <w:rPr>
          <w:rFonts w:ascii="Calibri" w:eastAsia="Times New Roman" w:hAnsi="Calibri" w:cs="Calibri"/>
          <w:b/>
          <w:bCs/>
          <w:color w:val="0A0A0A"/>
          <w:kern w:val="36"/>
          <w:lang w:val="es-ES"/>
        </w:rPr>
      </w:pPr>
    </w:p>
    <w:p w:rsidR="00E36ED6" w:rsidRPr="00E36ED6" w:rsidRDefault="00E36ED6" w:rsidP="00E36ED6">
      <w:pPr>
        <w:spacing w:after="48"/>
        <w:jc w:val="center"/>
        <w:outlineLvl w:val="0"/>
        <w:rPr>
          <w:rFonts w:ascii="Calibri" w:eastAsia="Times New Roman" w:hAnsi="Calibri" w:cs="Calibri"/>
          <w:b/>
          <w:bCs/>
          <w:color w:val="0A0A0A"/>
          <w:kern w:val="36"/>
          <w:sz w:val="48"/>
          <w:szCs w:val="48"/>
        </w:rPr>
      </w:pPr>
      <w:r w:rsidRPr="00E36ED6">
        <w:rPr>
          <w:rFonts w:ascii="Calibri" w:eastAsia="Times New Roman" w:hAnsi="Calibri" w:cs="Calibri"/>
          <w:color w:val="0A0A0A"/>
          <w:kern w:val="36"/>
        </w:rPr>
        <w:t>Queremos daros la bienvenida al VI Congreso Internacional de Jóvenes Investigadores “Mundo hispánico: cultura, arte y sociedad”, que se celebrará los días</w:t>
      </w:r>
      <w:r w:rsidRPr="00E36ED6">
        <w:rPr>
          <w:rFonts w:ascii="Calibri" w:eastAsia="Times New Roman" w:hAnsi="Calibri" w:cs="Calibri"/>
          <w:b/>
          <w:bCs/>
          <w:color w:val="0A0A0A"/>
          <w:kern w:val="36"/>
        </w:rPr>
        <w:t> 19, 20 y 21 de mayo de 2021 de forma telemática, organizado por la Universidad de León. </w:t>
      </w:r>
      <w:r w:rsidRPr="00E36ED6">
        <w:rPr>
          <w:rFonts w:ascii="Calibri" w:eastAsia="Times New Roman" w:hAnsi="Calibri" w:cs="Calibri"/>
          <w:color w:val="0A0A0A"/>
          <w:kern w:val="36"/>
        </w:rPr>
        <w:t>Para cualquier duda podéis poneros en contacto con nosotros a través de la cuenta de correo electrónico: </w:t>
      </w:r>
      <w:hyperlink r:id="rId4" w:history="1">
        <w:r w:rsidRPr="00E36ED6">
          <w:rPr>
            <w:rFonts w:ascii="Calibri" w:eastAsia="Times New Roman" w:hAnsi="Calibri" w:cs="Calibri"/>
            <w:b/>
            <w:bCs/>
            <w:color w:val="0000FF"/>
            <w:kern w:val="36"/>
            <w:u w:val="single"/>
          </w:rPr>
          <w:t>mundohispanico2021.ule@gmail.com</w:t>
        </w:r>
      </w:hyperlink>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Líneas temáticas</w:t>
      </w: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Deseamos invitar a </w:t>
      </w:r>
      <w:r w:rsidRPr="00E36ED6">
        <w:rPr>
          <w:rFonts w:ascii="Calibri" w:eastAsia="Times New Roman" w:hAnsi="Calibri" w:cs="Calibri"/>
          <w:b/>
          <w:bCs/>
          <w:color w:val="000000"/>
        </w:rPr>
        <w:t>todos aquellos investigadores no doctores (estudiantes de doctorado)[1]</w:t>
      </w:r>
      <w:r w:rsidRPr="00E36ED6">
        <w:rPr>
          <w:rFonts w:ascii="Calibri" w:eastAsia="Times New Roman" w:hAnsi="Calibri" w:cs="Calibri"/>
          <w:color w:val="000000"/>
        </w:rPr>
        <w:t> a participar con sus propuestas en alguna de las secciones o líneas de investigación que aborda el congreso, y que se corresponden con las disciplinas humanísticas: historia, historia del arte, información y documentación, arqueología, antropología, filología y lingüística, todas ellas dentro del ámbito del mundo hispánico. En este sentido, las propuestas de comunicación abordarán las siguientes líneas temáticas desde una perspectiva investigadora:</w:t>
      </w:r>
    </w:p>
    <w:p w:rsidR="00E36ED6" w:rsidRPr="00E36ED6" w:rsidRDefault="00E36ED6" w:rsidP="00E36ED6">
      <w:pPr>
        <w:rPr>
          <w:rFonts w:ascii="Calibri" w:eastAsia="Times New Roman" w:hAnsi="Calibri" w:cs="Calibri"/>
          <w:b/>
          <w:bCs/>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Lengua española: </w:t>
      </w:r>
      <w:r w:rsidRPr="00E36ED6">
        <w:rPr>
          <w:rFonts w:ascii="Calibri" w:eastAsia="Times New Roman" w:hAnsi="Calibri" w:cs="Calibri"/>
          <w:color w:val="000000"/>
        </w:rPr>
        <w:t>se admitirán estudios originales sobre los diversos elementos que componen la lengua española (gramática, léxico, fonética…), tanto si se abordan desde un punto de vista sincrónico como diacrónico, así como si se atiende a las diversas variedades diatópicas, diafásicas y/o diastráticas.</w:t>
      </w:r>
    </w:p>
    <w:p w:rsidR="00E36ED6" w:rsidRPr="00E36ED6" w:rsidRDefault="00E36ED6" w:rsidP="00E36ED6">
      <w:pPr>
        <w:rPr>
          <w:rFonts w:ascii="Calibri" w:eastAsia="Times New Roman" w:hAnsi="Calibri" w:cs="Calibri"/>
          <w:b/>
          <w:bCs/>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Lingüística: </w:t>
      </w:r>
      <w:r w:rsidRPr="00E36ED6">
        <w:rPr>
          <w:rFonts w:ascii="Calibri" w:eastAsia="Times New Roman" w:hAnsi="Calibri" w:cs="Calibri"/>
          <w:color w:val="000000"/>
        </w:rPr>
        <w:t>se acogerán en esta línea propuestas originales que aborden cuestiones lingüísticas, ya sea desde un punto de vista teórico o aplicado, dentro de alguna de las ramas de la disciplina: fonética y fonología, morfología, sintaxis, semántica, pragmática, análisis del discurso y de la conversación, lingüística histórica, teoría lingüística, enseñanza de lenguas…</w:t>
      </w:r>
    </w:p>
    <w:p w:rsidR="00E36ED6" w:rsidRPr="00E36ED6" w:rsidRDefault="00E36ED6" w:rsidP="00E36ED6">
      <w:pPr>
        <w:rPr>
          <w:rFonts w:ascii="Calibri" w:eastAsia="Times New Roman" w:hAnsi="Calibri" w:cs="Calibri"/>
          <w:b/>
          <w:bCs/>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Historia de la literatura:</w:t>
      </w:r>
      <w:r w:rsidRPr="00E36ED6">
        <w:rPr>
          <w:rFonts w:ascii="Calibri" w:eastAsia="Times New Roman" w:hAnsi="Calibri" w:cs="Calibri"/>
          <w:color w:val="000000"/>
        </w:rPr>
        <w:t> se aceptarán estudios originales que aborden cualquier aspecto de cualquier ámbito de la historia de la literatura en español, independientemente del periodo histórico: literatura española, literatura hispanoamericana, teoría de la literatura, géneros literarios, didáctica de la literatura, literatura comparada (estudios de género, estudios culturales, cómic/narración gráfica, literatura y cine, literatura y música…).</w:t>
      </w:r>
    </w:p>
    <w:p w:rsidR="00E36ED6" w:rsidRPr="00E36ED6" w:rsidRDefault="00E36ED6" w:rsidP="00E36ED6">
      <w:pPr>
        <w:rPr>
          <w:rFonts w:ascii="Calibri" w:eastAsia="Times New Roman" w:hAnsi="Calibri" w:cs="Calibri"/>
          <w:b/>
          <w:bCs/>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Estudios históricos y arqueológicos: </w:t>
      </w:r>
      <w:r w:rsidRPr="00E36ED6">
        <w:rPr>
          <w:rFonts w:ascii="Calibri" w:eastAsia="Times New Roman" w:hAnsi="Calibri" w:cs="Calibri"/>
          <w:color w:val="000000"/>
        </w:rPr>
        <w:t>se da la bienvenida en esta línea temática a todas las investigaciones originales relacionadas con la historia en el mundo hispánico incluyéndose sociedad, cultura, economía, política y religión. En este apartado se admiten también aquellos trabajos que versen sobre tendencias historiográficas y sobre el estudio de las fuentes históricas.</w:t>
      </w:r>
    </w:p>
    <w:p w:rsidR="00E36ED6" w:rsidRPr="00E36ED6" w:rsidRDefault="00E36ED6" w:rsidP="00E36ED6">
      <w:pPr>
        <w:rPr>
          <w:rFonts w:ascii="Calibri" w:eastAsia="Times New Roman" w:hAnsi="Calibri" w:cs="Calibri"/>
          <w:b/>
          <w:bCs/>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lastRenderedPageBreak/>
        <w:t>Estudios artísticos: </w:t>
      </w:r>
      <w:r w:rsidRPr="00E36ED6">
        <w:rPr>
          <w:rFonts w:ascii="Calibri" w:eastAsia="Times New Roman" w:hAnsi="Calibri" w:cs="Calibri"/>
          <w:color w:val="000000"/>
        </w:rPr>
        <w:t>se admiten dentro de este bloque aquellas propuestas originales que versen sobre temas relacionados con la creación artística y su patrocinio. Asimismo, tienen cabida los conocimientos aplicados al ámbito de la conservación, restauración y gestión del patrimonio artístico y cultural.</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Humanidades digitales: </w:t>
      </w:r>
      <w:r w:rsidRPr="00E36ED6">
        <w:rPr>
          <w:rFonts w:ascii="Calibri" w:eastAsia="Times New Roman" w:hAnsi="Calibri" w:cs="Calibri"/>
          <w:color w:val="000000"/>
        </w:rPr>
        <w:t>se incluyen dentro de esta línea temática estudios y análisis originales sobre la investigación y la docencia en humanidades digitales, herramientas digitales para las humanidades, proyectos y cultura digital en el mundo hispánico.</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Conservación y difusión de la información: </w:t>
      </w:r>
      <w:r w:rsidRPr="00E36ED6">
        <w:rPr>
          <w:rFonts w:ascii="Calibri" w:eastAsia="Times New Roman" w:hAnsi="Calibri" w:cs="Calibri"/>
          <w:color w:val="000000"/>
        </w:rPr>
        <w:t>investigaciones que aborden la preservación y transmisión de la cultura en el ámbito hispánico desde el mundo clásico a los últimos avances científicos: paleografía, diplomática, codicología, etc., así como aquellos trabajos relacionados con la gestión y funcionamiento de archivos y bibliotecas.</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Inscripción</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Formas de participar:</w:t>
      </w: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Comunicación oral: 15 minutos.</w:t>
      </w: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Asistencia sin participación.</w:t>
      </w: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Asistencia con participación</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La cuota del congreso será de </w:t>
      </w:r>
      <w:r w:rsidRPr="00E36ED6">
        <w:rPr>
          <w:rFonts w:ascii="Calibri" w:eastAsia="Times New Roman" w:hAnsi="Calibri" w:cs="Calibri"/>
          <w:b/>
          <w:bCs/>
          <w:color w:val="000000"/>
        </w:rPr>
        <w:t>25 euros para todos los comunicantes.</w:t>
      </w:r>
      <w:r w:rsidRPr="00E36ED6">
        <w:rPr>
          <w:rFonts w:ascii="Calibri" w:eastAsia="Times New Roman" w:hAnsi="Calibri" w:cs="Calibri"/>
          <w:color w:val="000000"/>
        </w:rPr>
        <w:t> Si una comunicación tiene más de un autor, cada uno de ellos deberá abonar la cuota correspondiente. Las comunicaciones orales serán de 15 minutos.</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Resúmenes</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Los resúmenes deberán tener una extensión entre 400 y 600 palabras y podrán ser redactados en español o en inglés. El resumen deberá contener los objetivos de la investigación, la metodología empleada y los resultados obtenidos o esperados. Asimismo, debe indicarse la bibliografía consultada, aunque esta no se incluirá en el límite de 400-600 palabras. La propuesta de comunicación irá acompañada de un breve CV del autor de unas 10-15 líneas. Toda esta información deberá subirse a la plataforma EasyChair en UN ÚNICO DOCUMENTO EN PDF.</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El plazo de envío de resúmenes es hasta </w:t>
      </w:r>
      <w:r w:rsidRPr="00E36ED6">
        <w:rPr>
          <w:rFonts w:ascii="Calibri" w:eastAsia="Times New Roman" w:hAnsi="Calibri" w:cs="Calibri"/>
          <w:b/>
          <w:bCs/>
          <w:color w:val="000000"/>
        </w:rPr>
        <w:t>el 31 de enero de 2021 (incluido).</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Envío de resúmenes</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lastRenderedPageBreak/>
        <w:t>Haz clic en el siguiente enlace para enviar el resumen: </w:t>
      </w:r>
      <w:hyperlink r:id="rId5" w:history="1">
        <w:r w:rsidRPr="00E36ED6">
          <w:rPr>
            <w:rFonts w:ascii="Calibri" w:eastAsia="Times New Roman" w:hAnsi="Calibri" w:cs="Calibri"/>
            <w:color w:val="0000FF"/>
            <w:u w:val="single"/>
          </w:rPr>
          <w:t>https://easychair.org/my/conference?conf=6cijimh</w:t>
        </w:r>
      </w:hyperlink>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Siguiendo las instrucciones que te dan en la página, crea una cuenta en la aplicación EasyChair.</w:t>
      </w: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Entra con la cuenta creada como “author” y haz clic en “New Submission for 5CMH”.</w:t>
      </w: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Rellena los campos requeridos y adjunta tu resumen en formato pdf.</w:t>
      </w: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Haz clic en “submit” y tu solicitud de participación estará lista.</w:t>
      </w: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Para comprobar si tu resumen ha sido enviado, entra de nuevo en tu cuenta de EasyChair. En el apartado “My Conferences” aparecerá tu resumen. Si haces clic en él, podrás ver toda la información que has enviado.</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Asistencia sin participación</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Por su parte, la cuota del congreso será de 15 euros para los participantes sin comunicación. Para obtener el título que acredite la participación en el congreso se exigirá la asistencia mínima al 80 % de las sesiones, así como la realización de un trabajo de reseña crítica. La asistencia al congreso podrá ser convalidada por 1,5 créditos ECTS para los estudiantes de la Universidad de León.</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b/>
          <w:bCs/>
          <w:color w:val="000000"/>
        </w:rPr>
        <w:t>Publicación de artículos</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Tras la celebración del congreso el comité científico evaluará los trabajos presentados y seleccionará las mejores propuestas para su inclusión en la publicación.</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Com os melhores cumprimentos,</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Feliz ano novo! </w:t>
      </w:r>
    </w:p>
    <w:p w:rsidR="00E36ED6" w:rsidRPr="00E36ED6" w:rsidRDefault="00E36ED6" w:rsidP="00E36ED6">
      <w:pPr>
        <w:rPr>
          <w:rFonts w:ascii="Calibri" w:eastAsia="Times New Roman" w:hAnsi="Calibri" w:cs="Calibri"/>
          <w:color w:val="000000"/>
        </w:rPr>
      </w:pPr>
    </w:p>
    <w:p w:rsidR="00E36ED6" w:rsidRPr="00E36ED6" w:rsidRDefault="00E36ED6" w:rsidP="00E36ED6">
      <w:pPr>
        <w:rPr>
          <w:rFonts w:ascii="Calibri" w:eastAsia="Times New Roman" w:hAnsi="Calibri" w:cs="Calibri"/>
          <w:color w:val="000000"/>
        </w:rPr>
      </w:pPr>
      <w:r w:rsidRPr="00E36ED6">
        <w:rPr>
          <w:rFonts w:ascii="Calibri" w:eastAsia="Times New Roman" w:hAnsi="Calibri" w:cs="Calibri"/>
          <w:color w:val="000000"/>
        </w:rPr>
        <w:t>Héloïse Ducatteau</w:t>
      </w:r>
    </w:p>
    <w:p w:rsidR="00E36ED6" w:rsidRPr="00E36ED6" w:rsidRDefault="00E36ED6" w:rsidP="00E36ED6">
      <w:pPr>
        <w:rPr>
          <w:rFonts w:ascii="Calibri" w:eastAsia="Times New Roman" w:hAnsi="Calibri" w:cs="Calibri"/>
          <w:color w:val="000000"/>
        </w:rPr>
      </w:pPr>
      <w:hyperlink r:id="rId6" w:tooltip="https://www.ua.pt/pt/curso/239" w:history="1">
        <w:r w:rsidRPr="00E36ED6">
          <w:rPr>
            <w:rFonts w:ascii="Calibri" w:eastAsia="Times New Roman" w:hAnsi="Calibri" w:cs="Calibri"/>
            <w:color w:val="0000FF"/>
            <w:u w:val="single"/>
          </w:rPr>
          <w:t>Doutoranda no percurso Estudos Culturais</w:t>
        </w:r>
      </w:hyperlink>
    </w:p>
    <w:p w:rsidR="00E36ED6" w:rsidRPr="00E36ED6" w:rsidRDefault="00E36ED6" w:rsidP="00E36ED6">
      <w:pPr>
        <w:rPr>
          <w:rFonts w:ascii="Calibri" w:eastAsia="Times New Roman" w:hAnsi="Calibri" w:cs="Calibri"/>
          <w:color w:val="000000"/>
        </w:rPr>
      </w:pPr>
      <w:hyperlink r:id="rId7" w:tooltip="https://www.ua.pt/" w:history="1">
        <w:r w:rsidRPr="00E36ED6">
          <w:rPr>
            <w:rFonts w:ascii="Calibri" w:eastAsia="Times New Roman" w:hAnsi="Calibri" w:cs="Calibri"/>
            <w:color w:val="0000FF"/>
            <w:u w:val="single"/>
          </w:rPr>
          <w:t>Universidade de Aveiro</w:t>
        </w:r>
      </w:hyperlink>
    </w:p>
    <w:p w:rsidR="00E36ED6" w:rsidRPr="00E36ED6" w:rsidRDefault="00E36ED6" w:rsidP="00E36ED6">
      <w:pPr>
        <w:rPr>
          <w:rFonts w:ascii="Calibri" w:eastAsia="Times New Roman" w:hAnsi="Calibri" w:cs="Calibri"/>
          <w:color w:val="000000"/>
        </w:rPr>
      </w:pPr>
      <w:hyperlink r:id="rId8" w:tooltip="https://www.romanistik.de/pers/5620-H_lo_se_Ducatteau" w:history="1">
        <w:r w:rsidRPr="00E36ED6">
          <w:rPr>
            <w:rFonts w:ascii="Calibri" w:eastAsia="Times New Roman" w:hAnsi="Calibri" w:cs="Calibri"/>
            <w:color w:val="0000FF"/>
            <w:u w:val="single"/>
          </w:rPr>
          <w:t>romanistik.de</w:t>
        </w:r>
      </w:hyperlink>
      <w:r w:rsidRPr="00E36ED6">
        <w:rPr>
          <w:rFonts w:ascii="Calibri" w:eastAsia="Times New Roman" w:hAnsi="Calibri" w:cs="Calibri"/>
          <w:color w:val="000000"/>
        </w:rPr>
        <w:t> / </w:t>
      </w:r>
      <w:hyperlink r:id="rId9" w:tooltip="https://www.linkedin.com/feed/" w:history="1">
        <w:r w:rsidRPr="00E36ED6">
          <w:rPr>
            <w:rFonts w:ascii="Calibri" w:eastAsia="Times New Roman" w:hAnsi="Calibri" w:cs="Calibri"/>
            <w:color w:val="0000FF"/>
            <w:u w:val="single"/>
          </w:rPr>
          <w:t>LinkedIn</w:t>
        </w:r>
      </w:hyperlink>
      <w:r w:rsidRPr="00E36ED6">
        <w:rPr>
          <w:rFonts w:ascii="Calibri" w:eastAsia="Times New Roman" w:hAnsi="Calibri" w:cs="Calibri"/>
          <w:color w:val="000000"/>
        </w:rPr>
        <w:t> / </w:t>
      </w:r>
      <w:hyperlink r:id="rId10" w:tooltip="https://www.xing.com/profile/Heloise_Ducatteau/cv" w:history="1">
        <w:r w:rsidRPr="00E36ED6">
          <w:rPr>
            <w:rFonts w:ascii="Calibri" w:eastAsia="Times New Roman" w:hAnsi="Calibri" w:cs="Calibri"/>
            <w:color w:val="0000FF"/>
            <w:u w:val="single"/>
          </w:rPr>
          <w:t>Xing</w:t>
        </w:r>
      </w:hyperlink>
    </w:p>
    <w:p w:rsidR="00E36ED6" w:rsidRPr="00E36ED6" w:rsidRDefault="00E36ED6" w:rsidP="00E36ED6">
      <w:pPr>
        <w:rPr>
          <w:rFonts w:ascii="Times New Roman" w:eastAsia="Times New Roman" w:hAnsi="Times New Roman" w:cs="Times New Roman"/>
        </w:rPr>
      </w:pPr>
    </w:p>
    <w:p w:rsidR="003B0DCE" w:rsidRDefault="00E36ED6"/>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D6"/>
    <w:rsid w:val="00034A31"/>
    <w:rsid w:val="00434843"/>
    <w:rsid w:val="004762B4"/>
    <w:rsid w:val="004932F1"/>
    <w:rsid w:val="005F4688"/>
    <w:rsid w:val="00790A77"/>
    <w:rsid w:val="00B717EB"/>
    <w:rsid w:val="00C20314"/>
    <w:rsid w:val="00E36ED6"/>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BDA3032-69F7-5042-8357-06FA5946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36ED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ED6"/>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36ED6"/>
  </w:style>
  <w:style w:type="character" w:styleId="Hyperlink">
    <w:name w:val="Hyperlink"/>
    <w:basedOn w:val="DefaultParagraphFont"/>
    <w:uiPriority w:val="99"/>
    <w:semiHidden/>
    <w:unhideWhenUsed/>
    <w:rsid w:val="00E36E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838700">
      <w:bodyDiv w:val="1"/>
      <w:marLeft w:val="0"/>
      <w:marRight w:val="0"/>
      <w:marTop w:val="0"/>
      <w:marBottom w:val="0"/>
      <w:divBdr>
        <w:top w:val="none" w:sz="0" w:space="0" w:color="auto"/>
        <w:left w:val="none" w:sz="0" w:space="0" w:color="auto"/>
        <w:bottom w:val="none" w:sz="0" w:space="0" w:color="auto"/>
        <w:right w:val="none" w:sz="0" w:space="0" w:color="auto"/>
      </w:divBdr>
      <w:divsChild>
        <w:div w:id="462118834">
          <w:marLeft w:val="0"/>
          <w:marRight w:val="0"/>
          <w:marTop w:val="0"/>
          <w:marBottom w:val="0"/>
          <w:divBdr>
            <w:top w:val="none" w:sz="0" w:space="0" w:color="auto"/>
            <w:left w:val="none" w:sz="0" w:space="0" w:color="auto"/>
            <w:bottom w:val="none" w:sz="0" w:space="0" w:color="auto"/>
            <w:right w:val="none" w:sz="0" w:space="0" w:color="auto"/>
          </w:divBdr>
          <w:divsChild>
            <w:div w:id="466247091">
              <w:marLeft w:val="0"/>
              <w:marRight w:val="0"/>
              <w:marTop w:val="0"/>
              <w:marBottom w:val="0"/>
              <w:divBdr>
                <w:top w:val="none" w:sz="0" w:space="0" w:color="auto"/>
                <w:left w:val="none" w:sz="0" w:space="0" w:color="auto"/>
                <w:bottom w:val="none" w:sz="0" w:space="0" w:color="auto"/>
                <w:right w:val="none" w:sz="0" w:space="0" w:color="auto"/>
              </w:divBdr>
            </w:div>
            <w:div w:id="1095443429">
              <w:marLeft w:val="0"/>
              <w:marRight w:val="0"/>
              <w:marTop w:val="0"/>
              <w:marBottom w:val="0"/>
              <w:divBdr>
                <w:top w:val="none" w:sz="0" w:space="0" w:color="auto"/>
                <w:left w:val="none" w:sz="0" w:space="0" w:color="auto"/>
                <w:bottom w:val="none" w:sz="0" w:space="0" w:color="auto"/>
                <w:right w:val="none" w:sz="0" w:space="0" w:color="auto"/>
              </w:divBdr>
            </w:div>
            <w:div w:id="213932205">
              <w:marLeft w:val="0"/>
              <w:marRight w:val="0"/>
              <w:marTop w:val="0"/>
              <w:marBottom w:val="0"/>
              <w:divBdr>
                <w:top w:val="none" w:sz="0" w:space="0" w:color="auto"/>
                <w:left w:val="none" w:sz="0" w:space="0" w:color="auto"/>
                <w:bottom w:val="none" w:sz="0" w:space="0" w:color="auto"/>
                <w:right w:val="none" w:sz="0" w:space="0" w:color="auto"/>
              </w:divBdr>
            </w:div>
            <w:div w:id="1994334246">
              <w:marLeft w:val="0"/>
              <w:marRight w:val="0"/>
              <w:marTop w:val="0"/>
              <w:marBottom w:val="0"/>
              <w:divBdr>
                <w:top w:val="none" w:sz="0" w:space="0" w:color="auto"/>
                <w:left w:val="none" w:sz="0" w:space="0" w:color="auto"/>
                <w:bottom w:val="none" w:sz="0" w:space="0" w:color="auto"/>
                <w:right w:val="none" w:sz="0" w:space="0" w:color="auto"/>
              </w:divBdr>
            </w:div>
            <w:div w:id="1542936698">
              <w:marLeft w:val="0"/>
              <w:marRight w:val="0"/>
              <w:marTop w:val="0"/>
              <w:marBottom w:val="0"/>
              <w:divBdr>
                <w:top w:val="none" w:sz="0" w:space="0" w:color="auto"/>
                <w:left w:val="none" w:sz="0" w:space="0" w:color="auto"/>
                <w:bottom w:val="none" w:sz="0" w:space="0" w:color="auto"/>
                <w:right w:val="none" w:sz="0" w:space="0" w:color="auto"/>
              </w:divBdr>
            </w:div>
            <w:div w:id="1787575153">
              <w:marLeft w:val="0"/>
              <w:marRight w:val="0"/>
              <w:marTop w:val="0"/>
              <w:marBottom w:val="0"/>
              <w:divBdr>
                <w:top w:val="none" w:sz="0" w:space="0" w:color="auto"/>
                <w:left w:val="none" w:sz="0" w:space="0" w:color="auto"/>
                <w:bottom w:val="none" w:sz="0" w:space="0" w:color="auto"/>
                <w:right w:val="none" w:sz="0" w:space="0" w:color="auto"/>
              </w:divBdr>
            </w:div>
            <w:div w:id="840001073">
              <w:marLeft w:val="0"/>
              <w:marRight w:val="0"/>
              <w:marTop w:val="0"/>
              <w:marBottom w:val="0"/>
              <w:divBdr>
                <w:top w:val="none" w:sz="0" w:space="0" w:color="auto"/>
                <w:left w:val="none" w:sz="0" w:space="0" w:color="auto"/>
                <w:bottom w:val="none" w:sz="0" w:space="0" w:color="auto"/>
                <w:right w:val="none" w:sz="0" w:space="0" w:color="auto"/>
              </w:divBdr>
              <w:divsChild>
                <w:div w:id="1885288099">
                  <w:marLeft w:val="0"/>
                  <w:marRight w:val="0"/>
                  <w:marTop w:val="0"/>
                  <w:marBottom w:val="0"/>
                  <w:divBdr>
                    <w:top w:val="none" w:sz="0" w:space="0" w:color="auto"/>
                    <w:left w:val="none" w:sz="0" w:space="0" w:color="auto"/>
                    <w:bottom w:val="none" w:sz="0" w:space="0" w:color="auto"/>
                    <w:right w:val="none" w:sz="0" w:space="0" w:color="auto"/>
                  </w:divBdr>
                </w:div>
                <w:div w:id="702754544">
                  <w:marLeft w:val="0"/>
                  <w:marRight w:val="0"/>
                  <w:marTop w:val="0"/>
                  <w:marBottom w:val="0"/>
                  <w:divBdr>
                    <w:top w:val="none" w:sz="0" w:space="0" w:color="auto"/>
                    <w:left w:val="none" w:sz="0" w:space="0" w:color="auto"/>
                    <w:bottom w:val="none" w:sz="0" w:space="0" w:color="auto"/>
                    <w:right w:val="none" w:sz="0" w:space="0" w:color="auto"/>
                  </w:divBdr>
                </w:div>
                <w:div w:id="1344895251">
                  <w:marLeft w:val="0"/>
                  <w:marRight w:val="0"/>
                  <w:marTop w:val="0"/>
                  <w:marBottom w:val="0"/>
                  <w:divBdr>
                    <w:top w:val="none" w:sz="0" w:space="0" w:color="auto"/>
                    <w:left w:val="none" w:sz="0" w:space="0" w:color="auto"/>
                    <w:bottom w:val="none" w:sz="0" w:space="0" w:color="auto"/>
                    <w:right w:val="none" w:sz="0" w:space="0" w:color="auto"/>
                  </w:divBdr>
                </w:div>
                <w:div w:id="59907596">
                  <w:marLeft w:val="0"/>
                  <w:marRight w:val="0"/>
                  <w:marTop w:val="0"/>
                  <w:marBottom w:val="0"/>
                  <w:divBdr>
                    <w:top w:val="none" w:sz="0" w:space="0" w:color="auto"/>
                    <w:left w:val="none" w:sz="0" w:space="0" w:color="auto"/>
                    <w:bottom w:val="none" w:sz="0" w:space="0" w:color="auto"/>
                    <w:right w:val="none" w:sz="0" w:space="0" w:color="auto"/>
                  </w:divBdr>
                </w:div>
                <w:div w:id="1419716460">
                  <w:marLeft w:val="0"/>
                  <w:marRight w:val="0"/>
                  <w:marTop w:val="0"/>
                  <w:marBottom w:val="0"/>
                  <w:divBdr>
                    <w:top w:val="none" w:sz="0" w:space="0" w:color="auto"/>
                    <w:left w:val="none" w:sz="0" w:space="0" w:color="auto"/>
                    <w:bottom w:val="none" w:sz="0" w:space="0" w:color="auto"/>
                    <w:right w:val="none" w:sz="0" w:space="0" w:color="auto"/>
                  </w:divBdr>
                </w:div>
                <w:div w:id="2085762937">
                  <w:marLeft w:val="0"/>
                  <w:marRight w:val="0"/>
                  <w:marTop w:val="0"/>
                  <w:marBottom w:val="0"/>
                  <w:divBdr>
                    <w:top w:val="none" w:sz="0" w:space="0" w:color="auto"/>
                    <w:left w:val="none" w:sz="0" w:space="0" w:color="auto"/>
                    <w:bottom w:val="none" w:sz="0" w:space="0" w:color="auto"/>
                    <w:right w:val="none" w:sz="0" w:space="0" w:color="auto"/>
                  </w:divBdr>
                </w:div>
                <w:div w:id="806120322">
                  <w:marLeft w:val="0"/>
                  <w:marRight w:val="0"/>
                  <w:marTop w:val="0"/>
                  <w:marBottom w:val="0"/>
                  <w:divBdr>
                    <w:top w:val="none" w:sz="0" w:space="0" w:color="auto"/>
                    <w:left w:val="none" w:sz="0" w:space="0" w:color="auto"/>
                    <w:bottom w:val="none" w:sz="0" w:space="0" w:color="auto"/>
                    <w:right w:val="none" w:sz="0" w:space="0" w:color="auto"/>
                  </w:divBdr>
                </w:div>
                <w:div w:id="326566598">
                  <w:marLeft w:val="0"/>
                  <w:marRight w:val="0"/>
                  <w:marTop w:val="0"/>
                  <w:marBottom w:val="0"/>
                  <w:divBdr>
                    <w:top w:val="none" w:sz="0" w:space="0" w:color="auto"/>
                    <w:left w:val="none" w:sz="0" w:space="0" w:color="auto"/>
                    <w:bottom w:val="none" w:sz="0" w:space="0" w:color="auto"/>
                    <w:right w:val="none" w:sz="0" w:space="0" w:color="auto"/>
                  </w:divBdr>
                </w:div>
                <w:div w:id="1787190659">
                  <w:marLeft w:val="0"/>
                  <w:marRight w:val="0"/>
                  <w:marTop w:val="0"/>
                  <w:marBottom w:val="0"/>
                  <w:divBdr>
                    <w:top w:val="none" w:sz="0" w:space="0" w:color="auto"/>
                    <w:left w:val="none" w:sz="0" w:space="0" w:color="auto"/>
                    <w:bottom w:val="none" w:sz="0" w:space="0" w:color="auto"/>
                    <w:right w:val="none" w:sz="0" w:space="0" w:color="auto"/>
                  </w:divBdr>
                </w:div>
                <w:div w:id="2090927855">
                  <w:marLeft w:val="0"/>
                  <w:marRight w:val="0"/>
                  <w:marTop w:val="0"/>
                  <w:marBottom w:val="0"/>
                  <w:divBdr>
                    <w:top w:val="none" w:sz="0" w:space="0" w:color="auto"/>
                    <w:left w:val="none" w:sz="0" w:space="0" w:color="auto"/>
                    <w:bottom w:val="none" w:sz="0" w:space="0" w:color="auto"/>
                    <w:right w:val="none" w:sz="0" w:space="0" w:color="auto"/>
                  </w:divBdr>
                </w:div>
                <w:div w:id="36323823">
                  <w:marLeft w:val="0"/>
                  <w:marRight w:val="0"/>
                  <w:marTop w:val="0"/>
                  <w:marBottom w:val="0"/>
                  <w:divBdr>
                    <w:top w:val="none" w:sz="0" w:space="0" w:color="auto"/>
                    <w:left w:val="none" w:sz="0" w:space="0" w:color="auto"/>
                    <w:bottom w:val="none" w:sz="0" w:space="0" w:color="auto"/>
                    <w:right w:val="none" w:sz="0" w:space="0" w:color="auto"/>
                  </w:divBdr>
                </w:div>
                <w:div w:id="400908769">
                  <w:marLeft w:val="0"/>
                  <w:marRight w:val="0"/>
                  <w:marTop w:val="0"/>
                  <w:marBottom w:val="0"/>
                  <w:divBdr>
                    <w:top w:val="none" w:sz="0" w:space="0" w:color="auto"/>
                    <w:left w:val="none" w:sz="0" w:space="0" w:color="auto"/>
                    <w:bottom w:val="none" w:sz="0" w:space="0" w:color="auto"/>
                    <w:right w:val="none" w:sz="0" w:space="0" w:color="auto"/>
                  </w:divBdr>
                </w:div>
                <w:div w:id="459424033">
                  <w:marLeft w:val="0"/>
                  <w:marRight w:val="0"/>
                  <w:marTop w:val="0"/>
                  <w:marBottom w:val="0"/>
                  <w:divBdr>
                    <w:top w:val="none" w:sz="0" w:space="0" w:color="auto"/>
                    <w:left w:val="none" w:sz="0" w:space="0" w:color="auto"/>
                    <w:bottom w:val="none" w:sz="0" w:space="0" w:color="auto"/>
                    <w:right w:val="none" w:sz="0" w:space="0" w:color="auto"/>
                  </w:divBdr>
                </w:div>
                <w:div w:id="838926918">
                  <w:marLeft w:val="0"/>
                  <w:marRight w:val="0"/>
                  <w:marTop w:val="0"/>
                  <w:marBottom w:val="0"/>
                  <w:divBdr>
                    <w:top w:val="none" w:sz="0" w:space="0" w:color="auto"/>
                    <w:left w:val="none" w:sz="0" w:space="0" w:color="auto"/>
                    <w:bottom w:val="none" w:sz="0" w:space="0" w:color="auto"/>
                    <w:right w:val="none" w:sz="0" w:space="0" w:color="auto"/>
                  </w:divBdr>
                </w:div>
              </w:divsChild>
            </w:div>
            <w:div w:id="402802152">
              <w:marLeft w:val="0"/>
              <w:marRight w:val="0"/>
              <w:marTop w:val="0"/>
              <w:marBottom w:val="0"/>
              <w:divBdr>
                <w:top w:val="none" w:sz="0" w:space="0" w:color="auto"/>
                <w:left w:val="none" w:sz="0" w:space="0" w:color="auto"/>
                <w:bottom w:val="none" w:sz="0" w:space="0" w:color="auto"/>
                <w:right w:val="none" w:sz="0" w:space="0" w:color="auto"/>
              </w:divBdr>
            </w:div>
            <w:div w:id="2011445449">
              <w:marLeft w:val="0"/>
              <w:marRight w:val="0"/>
              <w:marTop w:val="0"/>
              <w:marBottom w:val="0"/>
              <w:divBdr>
                <w:top w:val="none" w:sz="0" w:space="0" w:color="auto"/>
                <w:left w:val="none" w:sz="0" w:space="0" w:color="auto"/>
                <w:bottom w:val="none" w:sz="0" w:space="0" w:color="auto"/>
                <w:right w:val="none" w:sz="0" w:space="0" w:color="auto"/>
              </w:divBdr>
            </w:div>
            <w:div w:id="333188022">
              <w:marLeft w:val="0"/>
              <w:marRight w:val="0"/>
              <w:marTop w:val="0"/>
              <w:marBottom w:val="0"/>
              <w:divBdr>
                <w:top w:val="none" w:sz="0" w:space="0" w:color="auto"/>
                <w:left w:val="none" w:sz="0" w:space="0" w:color="auto"/>
                <w:bottom w:val="none" w:sz="0" w:space="0" w:color="auto"/>
                <w:right w:val="none" w:sz="0" w:space="0" w:color="auto"/>
              </w:divBdr>
            </w:div>
            <w:div w:id="1490442122">
              <w:marLeft w:val="0"/>
              <w:marRight w:val="0"/>
              <w:marTop w:val="0"/>
              <w:marBottom w:val="0"/>
              <w:divBdr>
                <w:top w:val="none" w:sz="0" w:space="0" w:color="auto"/>
                <w:left w:val="none" w:sz="0" w:space="0" w:color="auto"/>
                <w:bottom w:val="none" w:sz="0" w:space="0" w:color="auto"/>
                <w:right w:val="none" w:sz="0" w:space="0" w:color="auto"/>
              </w:divBdr>
            </w:div>
            <w:div w:id="577397768">
              <w:marLeft w:val="0"/>
              <w:marRight w:val="0"/>
              <w:marTop w:val="0"/>
              <w:marBottom w:val="0"/>
              <w:divBdr>
                <w:top w:val="none" w:sz="0" w:space="0" w:color="auto"/>
                <w:left w:val="none" w:sz="0" w:space="0" w:color="auto"/>
                <w:bottom w:val="none" w:sz="0" w:space="0" w:color="auto"/>
                <w:right w:val="none" w:sz="0" w:space="0" w:color="auto"/>
              </w:divBdr>
              <w:divsChild>
                <w:div w:id="1856384815">
                  <w:marLeft w:val="0"/>
                  <w:marRight w:val="0"/>
                  <w:marTop w:val="0"/>
                  <w:marBottom w:val="0"/>
                  <w:divBdr>
                    <w:top w:val="none" w:sz="0" w:space="0" w:color="auto"/>
                    <w:left w:val="none" w:sz="0" w:space="0" w:color="auto"/>
                    <w:bottom w:val="none" w:sz="0" w:space="0" w:color="auto"/>
                    <w:right w:val="none" w:sz="0" w:space="0" w:color="auto"/>
                  </w:divBdr>
                </w:div>
                <w:div w:id="887381663">
                  <w:marLeft w:val="0"/>
                  <w:marRight w:val="0"/>
                  <w:marTop w:val="0"/>
                  <w:marBottom w:val="0"/>
                  <w:divBdr>
                    <w:top w:val="none" w:sz="0" w:space="0" w:color="auto"/>
                    <w:left w:val="none" w:sz="0" w:space="0" w:color="auto"/>
                    <w:bottom w:val="none" w:sz="0" w:space="0" w:color="auto"/>
                    <w:right w:val="none" w:sz="0" w:space="0" w:color="auto"/>
                  </w:divBdr>
                </w:div>
                <w:div w:id="811754798">
                  <w:marLeft w:val="0"/>
                  <w:marRight w:val="0"/>
                  <w:marTop w:val="0"/>
                  <w:marBottom w:val="0"/>
                  <w:divBdr>
                    <w:top w:val="none" w:sz="0" w:space="0" w:color="auto"/>
                    <w:left w:val="none" w:sz="0" w:space="0" w:color="auto"/>
                    <w:bottom w:val="none" w:sz="0" w:space="0" w:color="auto"/>
                    <w:right w:val="none" w:sz="0" w:space="0" w:color="auto"/>
                  </w:divBdr>
                </w:div>
                <w:div w:id="737362627">
                  <w:marLeft w:val="0"/>
                  <w:marRight w:val="0"/>
                  <w:marTop w:val="0"/>
                  <w:marBottom w:val="0"/>
                  <w:divBdr>
                    <w:top w:val="none" w:sz="0" w:space="0" w:color="auto"/>
                    <w:left w:val="none" w:sz="0" w:space="0" w:color="auto"/>
                    <w:bottom w:val="none" w:sz="0" w:space="0" w:color="auto"/>
                    <w:right w:val="none" w:sz="0" w:space="0" w:color="auto"/>
                  </w:divBdr>
                </w:div>
                <w:div w:id="1094352716">
                  <w:marLeft w:val="0"/>
                  <w:marRight w:val="0"/>
                  <w:marTop w:val="0"/>
                  <w:marBottom w:val="0"/>
                  <w:divBdr>
                    <w:top w:val="none" w:sz="0" w:space="0" w:color="auto"/>
                    <w:left w:val="none" w:sz="0" w:space="0" w:color="auto"/>
                    <w:bottom w:val="none" w:sz="0" w:space="0" w:color="auto"/>
                    <w:right w:val="none" w:sz="0" w:space="0" w:color="auto"/>
                  </w:divBdr>
                </w:div>
                <w:div w:id="591739391">
                  <w:marLeft w:val="0"/>
                  <w:marRight w:val="0"/>
                  <w:marTop w:val="0"/>
                  <w:marBottom w:val="0"/>
                  <w:divBdr>
                    <w:top w:val="none" w:sz="0" w:space="0" w:color="auto"/>
                    <w:left w:val="none" w:sz="0" w:space="0" w:color="auto"/>
                    <w:bottom w:val="none" w:sz="0" w:space="0" w:color="auto"/>
                    <w:right w:val="none" w:sz="0" w:space="0" w:color="auto"/>
                  </w:divBdr>
                </w:div>
                <w:div w:id="269044406">
                  <w:marLeft w:val="0"/>
                  <w:marRight w:val="0"/>
                  <w:marTop w:val="0"/>
                  <w:marBottom w:val="0"/>
                  <w:divBdr>
                    <w:top w:val="none" w:sz="0" w:space="0" w:color="auto"/>
                    <w:left w:val="none" w:sz="0" w:space="0" w:color="auto"/>
                    <w:bottom w:val="none" w:sz="0" w:space="0" w:color="auto"/>
                    <w:right w:val="none" w:sz="0" w:space="0" w:color="auto"/>
                  </w:divBdr>
                </w:div>
                <w:div w:id="897478083">
                  <w:marLeft w:val="0"/>
                  <w:marRight w:val="0"/>
                  <w:marTop w:val="0"/>
                  <w:marBottom w:val="0"/>
                  <w:divBdr>
                    <w:top w:val="none" w:sz="0" w:space="0" w:color="auto"/>
                    <w:left w:val="none" w:sz="0" w:space="0" w:color="auto"/>
                    <w:bottom w:val="none" w:sz="0" w:space="0" w:color="auto"/>
                    <w:right w:val="none" w:sz="0" w:space="0" w:color="auto"/>
                  </w:divBdr>
                </w:div>
                <w:div w:id="27342309">
                  <w:marLeft w:val="0"/>
                  <w:marRight w:val="0"/>
                  <w:marTop w:val="0"/>
                  <w:marBottom w:val="0"/>
                  <w:divBdr>
                    <w:top w:val="none" w:sz="0" w:space="0" w:color="auto"/>
                    <w:left w:val="none" w:sz="0" w:space="0" w:color="auto"/>
                    <w:bottom w:val="none" w:sz="0" w:space="0" w:color="auto"/>
                    <w:right w:val="none" w:sz="0" w:space="0" w:color="auto"/>
                  </w:divBdr>
                </w:div>
                <w:div w:id="828904378">
                  <w:marLeft w:val="0"/>
                  <w:marRight w:val="0"/>
                  <w:marTop w:val="0"/>
                  <w:marBottom w:val="0"/>
                  <w:divBdr>
                    <w:top w:val="none" w:sz="0" w:space="0" w:color="auto"/>
                    <w:left w:val="none" w:sz="0" w:space="0" w:color="auto"/>
                    <w:bottom w:val="none" w:sz="0" w:space="0" w:color="auto"/>
                    <w:right w:val="none" w:sz="0" w:space="0" w:color="auto"/>
                  </w:divBdr>
                </w:div>
                <w:div w:id="1243027795">
                  <w:marLeft w:val="0"/>
                  <w:marRight w:val="0"/>
                  <w:marTop w:val="0"/>
                  <w:marBottom w:val="0"/>
                  <w:divBdr>
                    <w:top w:val="none" w:sz="0" w:space="0" w:color="auto"/>
                    <w:left w:val="none" w:sz="0" w:space="0" w:color="auto"/>
                    <w:bottom w:val="none" w:sz="0" w:space="0" w:color="auto"/>
                    <w:right w:val="none" w:sz="0" w:space="0" w:color="auto"/>
                  </w:divBdr>
                </w:div>
                <w:div w:id="458377474">
                  <w:marLeft w:val="0"/>
                  <w:marRight w:val="0"/>
                  <w:marTop w:val="0"/>
                  <w:marBottom w:val="0"/>
                  <w:divBdr>
                    <w:top w:val="none" w:sz="0" w:space="0" w:color="auto"/>
                    <w:left w:val="none" w:sz="0" w:space="0" w:color="auto"/>
                    <w:bottom w:val="none" w:sz="0" w:space="0" w:color="auto"/>
                    <w:right w:val="none" w:sz="0" w:space="0" w:color="auto"/>
                  </w:divBdr>
                </w:div>
                <w:div w:id="1602684364">
                  <w:marLeft w:val="0"/>
                  <w:marRight w:val="0"/>
                  <w:marTop w:val="0"/>
                  <w:marBottom w:val="0"/>
                  <w:divBdr>
                    <w:top w:val="none" w:sz="0" w:space="0" w:color="auto"/>
                    <w:left w:val="none" w:sz="0" w:space="0" w:color="auto"/>
                    <w:bottom w:val="none" w:sz="0" w:space="0" w:color="auto"/>
                    <w:right w:val="none" w:sz="0" w:space="0" w:color="auto"/>
                  </w:divBdr>
                </w:div>
                <w:div w:id="1748304324">
                  <w:marLeft w:val="0"/>
                  <w:marRight w:val="0"/>
                  <w:marTop w:val="0"/>
                  <w:marBottom w:val="0"/>
                  <w:divBdr>
                    <w:top w:val="none" w:sz="0" w:space="0" w:color="auto"/>
                    <w:left w:val="none" w:sz="0" w:space="0" w:color="auto"/>
                    <w:bottom w:val="none" w:sz="0" w:space="0" w:color="auto"/>
                    <w:right w:val="none" w:sz="0" w:space="0" w:color="auto"/>
                  </w:divBdr>
                </w:div>
                <w:div w:id="1245870965">
                  <w:marLeft w:val="0"/>
                  <w:marRight w:val="0"/>
                  <w:marTop w:val="0"/>
                  <w:marBottom w:val="0"/>
                  <w:divBdr>
                    <w:top w:val="none" w:sz="0" w:space="0" w:color="auto"/>
                    <w:left w:val="none" w:sz="0" w:space="0" w:color="auto"/>
                    <w:bottom w:val="none" w:sz="0" w:space="0" w:color="auto"/>
                    <w:right w:val="none" w:sz="0" w:space="0" w:color="auto"/>
                  </w:divBdr>
                </w:div>
                <w:div w:id="1745488402">
                  <w:marLeft w:val="0"/>
                  <w:marRight w:val="0"/>
                  <w:marTop w:val="0"/>
                  <w:marBottom w:val="0"/>
                  <w:divBdr>
                    <w:top w:val="none" w:sz="0" w:space="0" w:color="auto"/>
                    <w:left w:val="none" w:sz="0" w:space="0" w:color="auto"/>
                    <w:bottom w:val="none" w:sz="0" w:space="0" w:color="auto"/>
                    <w:right w:val="none" w:sz="0" w:space="0" w:color="auto"/>
                  </w:divBdr>
                </w:div>
                <w:div w:id="1867060449">
                  <w:marLeft w:val="0"/>
                  <w:marRight w:val="0"/>
                  <w:marTop w:val="0"/>
                  <w:marBottom w:val="0"/>
                  <w:divBdr>
                    <w:top w:val="none" w:sz="0" w:space="0" w:color="auto"/>
                    <w:left w:val="none" w:sz="0" w:space="0" w:color="auto"/>
                    <w:bottom w:val="none" w:sz="0" w:space="0" w:color="auto"/>
                    <w:right w:val="none" w:sz="0" w:space="0" w:color="auto"/>
                  </w:divBdr>
                </w:div>
                <w:div w:id="10424148">
                  <w:marLeft w:val="0"/>
                  <w:marRight w:val="0"/>
                  <w:marTop w:val="0"/>
                  <w:marBottom w:val="0"/>
                  <w:divBdr>
                    <w:top w:val="none" w:sz="0" w:space="0" w:color="auto"/>
                    <w:left w:val="none" w:sz="0" w:space="0" w:color="auto"/>
                    <w:bottom w:val="none" w:sz="0" w:space="0" w:color="auto"/>
                    <w:right w:val="none" w:sz="0" w:space="0" w:color="auto"/>
                  </w:divBdr>
                </w:div>
                <w:div w:id="1460299469">
                  <w:marLeft w:val="0"/>
                  <w:marRight w:val="0"/>
                  <w:marTop w:val="0"/>
                  <w:marBottom w:val="0"/>
                  <w:divBdr>
                    <w:top w:val="none" w:sz="0" w:space="0" w:color="auto"/>
                    <w:left w:val="none" w:sz="0" w:space="0" w:color="auto"/>
                    <w:bottom w:val="none" w:sz="0" w:space="0" w:color="auto"/>
                    <w:right w:val="none" w:sz="0" w:space="0" w:color="auto"/>
                  </w:divBdr>
                  <w:divsChild>
                    <w:div w:id="438185212">
                      <w:marLeft w:val="0"/>
                      <w:marRight w:val="0"/>
                      <w:marTop w:val="0"/>
                      <w:marBottom w:val="0"/>
                      <w:divBdr>
                        <w:top w:val="none" w:sz="0" w:space="0" w:color="auto"/>
                        <w:left w:val="none" w:sz="0" w:space="0" w:color="auto"/>
                        <w:bottom w:val="none" w:sz="0" w:space="0" w:color="auto"/>
                        <w:right w:val="none" w:sz="0" w:space="0" w:color="auto"/>
                      </w:divBdr>
                      <w:divsChild>
                        <w:div w:id="2008051690">
                          <w:marLeft w:val="0"/>
                          <w:marRight w:val="0"/>
                          <w:marTop w:val="0"/>
                          <w:marBottom w:val="0"/>
                          <w:divBdr>
                            <w:top w:val="none" w:sz="0" w:space="0" w:color="auto"/>
                            <w:left w:val="none" w:sz="0" w:space="0" w:color="auto"/>
                            <w:bottom w:val="none" w:sz="0" w:space="0" w:color="auto"/>
                            <w:right w:val="none" w:sz="0" w:space="0" w:color="auto"/>
                          </w:divBdr>
                          <w:divsChild>
                            <w:div w:id="211966692">
                              <w:marLeft w:val="0"/>
                              <w:marRight w:val="0"/>
                              <w:marTop w:val="0"/>
                              <w:marBottom w:val="0"/>
                              <w:divBdr>
                                <w:top w:val="none" w:sz="0" w:space="0" w:color="auto"/>
                                <w:left w:val="none" w:sz="0" w:space="0" w:color="auto"/>
                                <w:bottom w:val="none" w:sz="0" w:space="0" w:color="auto"/>
                                <w:right w:val="none" w:sz="0" w:space="0" w:color="auto"/>
                              </w:divBdr>
                              <w:divsChild>
                                <w:div w:id="2424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88909">
                  <w:marLeft w:val="0"/>
                  <w:marRight w:val="0"/>
                  <w:marTop w:val="0"/>
                  <w:marBottom w:val="0"/>
                  <w:divBdr>
                    <w:top w:val="none" w:sz="0" w:space="0" w:color="auto"/>
                    <w:left w:val="none" w:sz="0" w:space="0" w:color="auto"/>
                    <w:bottom w:val="none" w:sz="0" w:space="0" w:color="auto"/>
                    <w:right w:val="none" w:sz="0" w:space="0" w:color="auto"/>
                  </w:divBdr>
                  <w:divsChild>
                    <w:div w:id="1792439283">
                      <w:marLeft w:val="0"/>
                      <w:marRight w:val="0"/>
                      <w:marTop w:val="0"/>
                      <w:marBottom w:val="0"/>
                      <w:divBdr>
                        <w:top w:val="none" w:sz="0" w:space="0" w:color="auto"/>
                        <w:left w:val="none" w:sz="0" w:space="0" w:color="auto"/>
                        <w:bottom w:val="none" w:sz="0" w:space="0" w:color="auto"/>
                        <w:right w:val="none" w:sz="0" w:space="0" w:color="auto"/>
                      </w:divBdr>
                      <w:divsChild>
                        <w:div w:id="1068459128">
                          <w:marLeft w:val="0"/>
                          <w:marRight w:val="0"/>
                          <w:marTop w:val="0"/>
                          <w:marBottom w:val="0"/>
                          <w:divBdr>
                            <w:top w:val="none" w:sz="0" w:space="0" w:color="auto"/>
                            <w:left w:val="none" w:sz="0" w:space="0" w:color="auto"/>
                            <w:bottom w:val="none" w:sz="0" w:space="0" w:color="auto"/>
                            <w:right w:val="none" w:sz="0" w:space="0" w:color="auto"/>
                          </w:divBdr>
                          <w:divsChild>
                            <w:div w:id="876089203">
                              <w:marLeft w:val="0"/>
                              <w:marRight w:val="0"/>
                              <w:marTop w:val="0"/>
                              <w:marBottom w:val="0"/>
                              <w:divBdr>
                                <w:top w:val="none" w:sz="0" w:space="0" w:color="auto"/>
                                <w:left w:val="none" w:sz="0" w:space="0" w:color="auto"/>
                                <w:bottom w:val="none" w:sz="0" w:space="0" w:color="auto"/>
                                <w:right w:val="none" w:sz="0" w:space="0" w:color="auto"/>
                              </w:divBdr>
                              <w:divsChild>
                                <w:div w:id="20606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78208">
                  <w:marLeft w:val="0"/>
                  <w:marRight w:val="0"/>
                  <w:marTop w:val="0"/>
                  <w:marBottom w:val="0"/>
                  <w:divBdr>
                    <w:top w:val="none" w:sz="0" w:space="0" w:color="auto"/>
                    <w:left w:val="none" w:sz="0" w:space="0" w:color="auto"/>
                    <w:bottom w:val="none" w:sz="0" w:space="0" w:color="auto"/>
                    <w:right w:val="none" w:sz="0" w:space="0" w:color="auto"/>
                  </w:divBdr>
                </w:div>
                <w:div w:id="528225092">
                  <w:marLeft w:val="0"/>
                  <w:marRight w:val="0"/>
                  <w:marTop w:val="0"/>
                  <w:marBottom w:val="0"/>
                  <w:divBdr>
                    <w:top w:val="none" w:sz="0" w:space="0" w:color="auto"/>
                    <w:left w:val="none" w:sz="0" w:space="0" w:color="auto"/>
                    <w:bottom w:val="none" w:sz="0" w:space="0" w:color="auto"/>
                    <w:right w:val="none" w:sz="0" w:space="0" w:color="auto"/>
                  </w:divBdr>
                </w:div>
                <w:div w:id="399136865">
                  <w:marLeft w:val="0"/>
                  <w:marRight w:val="0"/>
                  <w:marTop w:val="0"/>
                  <w:marBottom w:val="0"/>
                  <w:divBdr>
                    <w:top w:val="none" w:sz="0" w:space="0" w:color="auto"/>
                    <w:left w:val="none" w:sz="0" w:space="0" w:color="auto"/>
                    <w:bottom w:val="none" w:sz="0" w:space="0" w:color="auto"/>
                    <w:right w:val="none" w:sz="0" w:space="0" w:color="auto"/>
                  </w:divBdr>
                </w:div>
                <w:div w:id="462574961">
                  <w:marLeft w:val="0"/>
                  <w:marRight w:val="0"/>
                  <w:marTop w:val="0"/>
                  <w:marBottom w:val="0"/>
                  <w:divBdr>
                    <w:top w:val="none" w:sz="0" w:space="0" w:color="auto"/>
                    <w:left w:val="none" w:sz="0" w:space="0" w:color="auto"/>
                    <w:bottom w:val="none" w:sz="0" w:space="0" w:color="auto"/>
                    <w:right w:val="none" w:sz="0" w:space="0" w:color="auto"/>
                  </w:divBdr>
                </w:div>
                <w:div w:id="38867608">
                  <w:marLeft w:val="0"/>
                  <w:marRight w:val="0"/>
                  <w:marTop w:val="0"/>
                  <w:marBottom w:val="0"/>
                  <w:divBdr>
                    <w:top w:val="none" w:sz="0" w:space="0" w:color="auto"/>
                    <w:left w:val="none" w:sz="0" w:space="0" w:color="auto"/>
                    <w:bottom w:val="none" w:sz="0" w:space="0" w:color="auto"/>
                    <w:right w:val="none" w:sz="0" w:space="0" w:color="auto"/>
                  </w:divBdr>
                </w:div>
                <w:div w:id="1477067606">
                  <w:marLeft w:val="0"/>
                  <w:marRight w:val="0"/>
                  <w:marTop w:val="0"/>
                  <w:marBottom w:val="0"/>
                  <w:divBdr>
                    <w:top w:val="none" w:sz="0" w:space="0" w:color="auto"/>
                    <w:left w:val="none" w:sz="0" w:space="0" w:color="auto"/>
                    <w:bottom w:val="none" w:sz="0" w:space="0" w:color="auto"/>
                    <w:right w:val="none" w:sz="0" w:space="0" w:color="auto"/>
                  </w:divBdr>
                </w:div>
                <w:div w:id="1314212819">
                  <w:marLeft w:val="0"/>
                  <w:marRight w:val="0"/>
                  <w:marTop w:val="0"/>
                  <w:marBottom w:val="0"/>
                  <w:divBdr>
                    <w:top w:val="none" w:sz="0" w:space="0" w:color="auto"/>
                    <w:left w:val="none" w:sz="0" w:space="0" w:color="auto"/>
                    <w:bottom w:val="none" w:sz="0" w:space="0" w:color="auto"/>
                    <w:right w:val="none" w:sz="0" w:space="0" w:color="auto"/>
                  </w:divBdr>
                </w:div>
                <w:div w:id="33039169">
                  <w:marLeft w:val="0"/>
                  <w:marRight w:val="0"/>
                  <w:marTop w:val="0"/>
                  <w:marBottom w:val="0"/>
                  <w:divBdr>
                    <w:top w:val="none" w:sz="0" w:space="0" w:color="auto"/>
                    <w:left w:val="none" w:sz="0" w:space="0" w:color="auto"/>
                    <w:bottom w:val="none" w:sz="0" w:space="0" w:color="auto"/>
                    <w:right w:val="none" w:sz="0" w:space="0" w:color="auto"/>
                  </w:divBdr>
                </w:div>
                <w:div w:id="2089770610">
                  <w:marLeft w:val="0"/>
                  <w:marRight w:val="0"/>
                  <w:marTop w:val="0"/>
                  <w:marBottom w:val="0"/>
                  <w:divBdr>
                    <w:top w:val="none" w:sz="0" w:space="0" w:color="auto"/>
                    <w:left w:val="none" w:sz="0" w:space="0" w:color="auto"/>
                    <w:bottom w:val="none" w:sz="0" w:space="0" w:color="auto"/>
                    <w:right w:val="none" w:sz="0" w:space="0" w:color="auto"/>
                  </w:divBdr>
                </w:div>
                <w:div w:id="1445079440">
                  <w:marLeft w:val="0"/>
                  <w:marRight w:val="0"/>
                  <w:marTop w:val="0"/>
                  <w:marBottom w:val="0"/>
                  <w:divBdr>
                    <w:top w:val="none" w:sz="0" w:space="0" w:color="auto"/>
                    <w:left w:val="none" w:sz="0" w:space="0" w:color="auto"/>
                    <w:bottom w:val="none" w:sz="0" w:space="0" w:color="auto"/>
                    <w:right w:val="none" w:sz="0" w:space="0" w:color="auto"/>
                  </w:divBdr>
                </w:div>
                <w:div w:id="531960972">
                  <w:marLeft w:val="0"/>
                  <w:marRight w:val="0"/>
                  <w:marTop w:val="0"/>
                  <w:marBottom w:val="0"/>
                  <w:divBdr>
                    <w:top w:val="none" w:sz="0" w:space="0" w:color="auto"/>
                    <w:left w:val="none" w:sz="0" w:space="0" w:color="auto"/>
                    <w:bottom w:val="none" w:sz="0" w:space="0" w:color="auto"/>
                    <w:right w:val="none" w:sz="0" w:space="0" w:color="auto"/>
                  </w:divBdr>
                </w:div>
                <w:div w:id="1218325196">
                  <w:marLeft w:val="0"/>
                  <w:marRight w:val="0"/>
                  <w:marTop w:val="0"/>
                  <w:marBottom w:val="0"/>
                  <w:divBdr>
                    <w:top w:val="none" w:sz="0" w:space="0" w:color="auto"/>
                    <w:left w:val="none" w:sz="0" w:space="0" w:color="auto"/>
                    <w:bottom w:val="none" w:sz="0" w:space="0" w:color="auto"/>
                    <w:right w:val="none" w:sz="0" w:space="0" w:color="auto"/>
                  </w:divBdr>
                </w:div>
                <w:div w:id="1844971601">
                  <w:marLeft w:val="0"/>
                  <w:marRight w:val="0"/>
                  <w:marTop w:val="0"/>
                  <w:marBottom w:val="0"/>
                  <w:divBdr>
                    <w:top w:val="none" w:sz="0" w:space="0" w:color="auto"/>
                    <w:left w:val="none" w:sz="0" w:space="0" w:color="auto"/>
                    <w:bottom w:val="none" w:sz="0" w:space="0" w:color="auto"/>
                    <w:right w:val="none" w:sz="0" w:space="0" w:color="auto"/>
                  </w:divBdr>
                </w:div>
              </w:divsChild>
            </w:div>
            <w:div w:id="947347493">
              <w:marLeft w:val="0"/>
              <w:marRight w:val="0"/>
              <w:marTop w:val="0"/>
              <w:marBottom w:val="0"/>
              <w:divBdr>
                <w:top w:val="none" w:sz="0" w:space="0" w:color="auto"/>
                <w:left w:val="none" w:sz="0" w:space="0" w:color="auto"/>
                <w:bottom w:val="none" w:sz="0" w:space="0" w:color="auto"/>
                <w:right w:val="none" w:sz="0" w:space="0" w:color="auto"/>
              </w:divBdr>
            </w:div>
            <w:div w:id="497766709">
              <w:marLeft w:val="0"/>
              <w:marRight w:val="0"/>
              <w:marTop w:val="0"/>
              <w:marBottom w:val="0"/>
              <w:divBdr>
                <w:top w:val="none" w:sz="0" w:space="0" w:color="auto"/>
                <w:left w:val="none" w:sz="0" w:space="0" w:color="auto"/>
                <w:bottom w:val="none" w:sz="0" w:space="0" w:color="auto"/>
                <w:right w:val="none" w:sz="0" w:space="0" w:color="auto"/>
              </w:divBdr>
            </w:div>
            <w:div w:id="1839611689">
              <w:marLeft w:val="0"/>
              <w:marRight w:val="0"/>
              <w:marTop w:val="0"/>
              <w:marBottom w:val="0"/>
              <w:divBdr>
                <w:top w:val="none" w:sz="0" w:space="0" w:color="auto"/>
                <w:left w:val="none" w:sz="0" w:space="0" w:color="auto"/>
                <w:bottom w:val="none" w:sz="0" w:space="0" w:color="auto"/>
                <w:right w:val="none" w:sz="0" w:space="0" w:color="auto"/>
              </w:divBdr>
            </w:div>
          </w:divsChild>
        </w:div>
        <w:div w:id="1916668791">
          <w:marLeft w:val="0"/>
          <w:marRight w:val="0"/>
          <w:marTop w:val="0"/>
          <w:marBottom w:val="0"/>
          <w:divBdr>
            <w:top w:val="none" w:sz="0" w:space="0" w:color="auto"/>
            <w:left w:val="none" w:sz="0" w:space="0" w:color="auto"/>
            <w:bottom w:val="none" w:sz="0" w:space="0" w:color="auto"/>
            <w:right w:val="none" w:sz="0" w:space="0" w:color="auto"/>
          </w:divBdr>
          <w:divsChild>
            <w:div w:id="1062946267">
              <w:marLeft w:val="0"/>
              <w:marRight w:val="0"/>
              <w:marTop w:val="0"/>
              <w:marBottom w:val="0"/>
              <w:divBdr>
                <w:top w:val="none" w:sz="0" w:space="0" w:color="auto"/>
                <w:left w:val="none" w:sz="0" w:space="0" w:color="auto"/>
                <w:bottom w:val="none" w:sz="0" w:space="0" w:color="auto"/>
                <w:right w:val="none" w:sz="0" w:space="0" w:color="auto"/>
              </w:divBdr>
              <w:divsChild>
                <w:div w:id="1091123596">
                  <w:marLeft w:val="0"/>
                  <w:marRight w:val="0"/>
                  <w:marTop w:val="0"/>
                  <w:marBottom w:val="0"/>
                  <w:divBdr>
                    <w:top w:val="none" w:sz="0" w:space="0" w:color="auto"/>
                    <w:left w:val="none" w:sz="0" w:space="0" w:color="auto"/>
                    <w:bottom w:val="none" w:sz="0" w:space="0" w:color="auto"/>
                    <w:right w:val="none" w:sz="0" w:space="0" w:color="auto"/>
                  </w:divBdr>
                  <w:divsChild>
                    <w:div w:id="1499690795">
                      <w:marLeft w:val="0"/>
                      <w:marRight w:val="0"/>
                      <w:marTop w:val="0"/>
                      <w:marBottom w:val="0"/>
                      <w:divBdr>
                        <w:top w:val="none" w:sz="0" w:space="0" w:color="auto"/>
                        <w:left w:val="none" w:sz="0" w:space="0" w:color="auto"/>
                        <w:bottom w:val="none" w:sz="0" w:space="0" w:color="auto"/>
                        <w:right w:val="none" w:sz="0" w:space="0" w:color="auto"/>
                      </w:divBdr>
                    </w:div>
                    <w:div w:id="1725635735">
                      <w:marLeft w:val="0"/>
                      <w:marRight w:val="0"/>
                      <w:marTop w:val="0"/>
                      <w:marBottom w:val="0"/>
                      <w:divBdr>
                        <w:top w:val="none" w:sz="0" w:space="0" w:color="auto"/>
                        <w:left w:val="none" w:sz="0" w:space="0" w:color="auto"/>
                        <w:bottom w:val="none" w:sz="0" w:space="0" w:color="auto"/>
                        <w:right w:val="none" w:sz="0" w:space="0" w:color="auto"/>
                      </w:divBdr>
                    </w:div>
                    <w:div w:id="1398094977">
                      <w:marLeft w:val="0"/>
                      <w:marRight w:val="0"/>
                      <w:marTop w:val="0"/>
                      <w:marBottom w:val="0"/>
                      <w:divBdr>
                        <w:top w:val="none" w:sz="0" w:space="0" w:color="auto"/>
                        <w:left w:val="none" w:sz="0" w:space="0" w:color="auto"/>
                        <w:bottom w:val="none" w:sz="0" w:space="0" w:color="auto"/>
                        <w:right w:val="none" w:sz="0" w:space="0" w:color="auto"/>
                      </w:divBdr>
                    </w:div>
                    <w:div w:id="866724351">
                      <w:marLeft w:val="0"/>
                      <w:marRight w:val="0"/>
                      <w:marTop w:val="0"/>
                      <w:marBottom w:val="0"/>
                      <w:divBdr>
                        <w:top w:val="none" w:sz="0" w:space="0" w:color="auto"/>
                        <w:left w:val="none" w:sz="0" w:space="0" w:color="auto"/>
                        <w:bottom w:val="none" w:sz="0" w:space="0" w:color="auto"/>
                        <w:right w:val="none" w:sz="0" w:space="0" w:color="auto"/>
                      </w:divBdr>
                    </w:div>
                    <w:div w:id="1015107707">
                      <w:marLeft w:val="0"/>
                      <w:marRight w:val="0"/>
                      <w:marTop w:val="0"/>
                      <w:marBottom w:val="0"/>
                      <w:divBdr>
                        <w:top w:val="none" w:sz="0" w:space="0" w:color="auto"/>
                        <w:left w:val="none" w:sz="0" w:space="0" w:color="auto"/>
                        <w:bottom w:val="none" w:sz="0" w:space="0" w:color="auto"/>
                        <w:right w:val="none" w:sz="0" w:space="0" w:color="auto"/>
                      </w:divBdr>
                    </w:div>
                    <w:div w:id="628359228">
                      <w:marLeft w:val="0"/>
                      <w:marRight w:val="0"/>
                      <w:marTop w:val="0"/>
                      <w:marBottom w:val="0"/>
                      <w:divBdr>
                        <w:top w:val="none" w:sz="0" w:space="0" w:color="auto"/>
                        <w:left w:val="none" w:sz="0" w:space="0" w:color="auto"/>
                        <w:bottom w:val="none" w:sz="0" w:space="0" w:color="auto"/>
                        <w:right w:val="none" w:sz="0" w:space="0" w:color="auto"/>
                      </w:divBdr>
                    </w:div>
                    <w:div w:id="2043163742">
                      <w:marLeft w:val="0"/>
                      <w:marRight w:val="0"/>
                      <w:marTop w:val="0"/>
                      <w:marBottom w:val="0"/>
                      <w:divBdr>
                        <w:top w:val="none" w:sz="0" w:space="0" w:color="auto"/>
                        <w:left w:val="none" w:sz="0" w:space="0" w:color="auto"/>
                        <w:bottom w:val="none" w:sz="0" w:space="0" w:color="auto"/>
                        <w:right w:val="none" w:sz="0" w:space="0" w:color="auto"/>
                      </w:divBdr>
                    </w:div>
                    <w:div w:id="107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manistik.de/pers/5620-H_lo_se_Ducatteau" TargetMode="External"/><Relationship Id="rId3" Type="http://schemas.openxmlformats.org/officeDocument/2006/relationships/webSettings" Target="webSettings.xml"/><Relationship Id="rId7" Type="http://schemas.openxmlformats.org/officeDocument/2006/relationships/hyperlink" Target="https://www.ua.p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a.pt/pt/curso/239" TargetMode="External"/><Relationship Id="rId11" Type="http://schemas.openxmlformats.org/officeDocument/2006/relationships/fontTable" Target="fontTable.xml"/><Relationship Id="rId5" Type="http://schemas.openxmlformats.org/officeDocument/2006/relationships/hyperlink" Target="https://easychair.org/my/conference?conf=6cijimh" TargetMode="External"/><Relationship Id="rId10" Type="http://schemas.openxmlformats.org/officeDocument/2006/relationships/hyperlink" Target="https://www.xing.com/profile/Heloise_Ducatteau/cv" TargetMode="External"/><Relationship Id="rId4" Type="http://schemas.openxmlformats.org/officeDocument/2006/relationships/hyperlink" Target="mailto:mundohispanico2021.ule@gmail.com" TargetMode="External"/><Relationship Id="rId9" Type="http://schemas.openxmlformats.org/officeDocument/2006/relationships/hyperlink" Target="https://www.linkedin.com/f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2021-01-08T20:23:00Z</dcterms:created>
  <dcterms:modified xsi:type="dcterms:W3CDTF">2021-01-08T20:24:00Z</dcterms:modified>
</cp:coreProperties>
</file>