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2EF" w:rsidRPr="009D72EF" w:rsidRDefault="009D72EF" w:rsidP="009D72EF">
      <w:pPr>
        <w:rPr>
          <w:lang w:val="es-ES"/>
        </w:rPr>
      </w:pPr>
      <w:r w:rsidRPr="009D72EF">
        <w:rPr>
          <w:lang w:val="es-ES"/>
        </w:rPr>
        <w:t>É com muito pesar que comunicamos o falecimento do Professor Hélder Godinho. Honra-nos a sua trajetória científica e o convívio desenvolvido ao longo do tempo. As nossas mais sentidas condolências.</w:t>
      </w:r>
    </w:p>
    <w:p w:rsidR="009D72EF" w:rsidRPr="009D72EF" w:rsidRDefault="009D72EF" w:rsidP="009D72EF">
      <w:pPr>
        <w:rPr>
          <w:lang w:val="es-ES"/>
        </w:rPr>
      </w:pPr>
    </w:p>
    <w:p w:rsidR="009D72EF" w:rsidRPr="009D72EF" w:rsidRDefault="009D72EF" w:rsidP="009D72EF">
      <w:pPr>
        <w:rPr>
          <w:lang w:val="es-ES"/>
        </w:rPr>
      </w:pPr>
      <w:r w:rsidRPr="009D72EF">
        <w:rPr>
          <w:lang w:val="es-ES"/>
        </w:rPr>
        <w:t xml:space="preserve">O IELT e a universidade portuguesa estão mais pobres com a partida súbita e prematura do </w:t>
      </w:r>
      <w:bookmarkStart w:id="0" w:name="_GoBack"/>
      <w:r w:rsidRPr="009D72EF">
        <w:rPr>
          <w:lang w:val="es-ES"/>
        </w:rPr>
        <w:t>Professor Helder Godinho</w:t>
      </w:r>
      <w:bookmarkEnd w:id="0"/>
      <w:r w:rsidRPr="009D72EF">
        <w:rPr>
          <w:lang w:val="es-ES"/>
        </w:rPr>
        <w:t>, vítima de doença. Membro fundador da NOVA FCSH, incansável estudioso da literatura medieval e da obra de Vergílio Ferreira, precursor dos Estudos sobre o Imaginário em Portugal, o legado do Professor Helder Godinho estende-se, no entanto, muito para lá das fronteiras disciplinares.</w:t>
      </w:r>
    </w:p>
    <w:p w:rsidR="009D72EF" w:rsidRPr="009D72EF" w:rsidRDefault="009D72EF" w:rsidP="009D72EF">
      <w:pPr>
        <w:rPr>
          <w:lang w:val="es-ES"/>
        </w:rPr>
      </w:pPr>
    </w:p>
    <w:p w:rsidR="009D72EF" w:rsidRPr="009D72EF" w:rsidRDefault="009D72EF" w:rsidP="009D72EF">
      <w:pPr>
        <w:rPr>
          <w:lang w:val="es-ES"/>
        </w:rPr>
      </w:pPr>
      <w:r w:rsidRPr="009D72EF">
        <w:rPr>
          <w:lang w:val="es-ES"/>
        </w:rPr>
        <w:t>Professor por vocação, adorava ensinar, possuindo a arte singular de desassossegar os espíritos, de desconstruir saberes confortavelmente estabelecidos e de criar novas e insuspeitas teias de relações entre textos, épocas, modelos de pensamentos e visões do mundo no seio de uma nova coerência epistemológica.</w:t>
      </w:r>
    </w:p>
    <w:p w:rsidR="009D72EF" w:rsidRPr="009D72EF" w:rsidRDefault="009D72EF" w:rsidP="009D72EF">
      <w:pPr>
        <w:rPr>
          <w:lang w:val="es-ES"/>
        </w:rPr>
      </w:pPr>
    </w:p>
    <w:p w:rsidR="009D72EF" w:rsidRPr="009D72EF" w:rsidRDefault="009D72EF" w:rsidP="009D72EF">
      <w:pPr>
        <w:rPr>
          <w:lang w:val="es-ES"/>
        </w:rPr>
      </w:pPr>
      <w:r w:rsidRPr="009D72EF">
        <w:rPr>
          <w:lang w:val="es-ES"/>
        </w:rPr>
        <w:t>Consagrou os últimos anos da sua vida à edição genética da obra de Vergílio Ferreira de quem era amigo e admirador e à reformulação teórica do conceito de imaginário. Mostrando-se profundamente avesso ao odor estéril e fúnebre das capelas disciplinares, procurou incessantemente reatar os laços quebrados ou distendidos entre literatura, biologia, etnologia e antropologia, neurociências e pensamento filosófico, devolvendo às Humanidades o seu estatuto de lugar privilegiado para pensar o mundo, a identidade e o Homem. O seu espírito rigoroso e desassossegado, íntegro e tolerante, associado a uma voz límpida, inconformada, lúcida e irreverente, são presença e memória viva que constituem o indelével património do IELT e da NOVA FCSH.</w:t>
      </w:r>
    </w:p>
    <w:p w:rsidR="009D72EF" w:rsidRPr="009D72EF" w:rsidRDefault="009D72EF" w:rsidP="009D72EF">
      <w:pPr>
        <w:rPr>
          <w:lang w:val="es-ES"/>
        </w:rPr>
      </w:pPr>
      <w:r w:rsidRPr="009D72EF">
        <w:rPr>
          <w:lang w:val="es-ES"/>
        </w:rPr>
        <w:t>Per a donar-se de baixa d'aquesta llista, polseu ací: </w:t>
      </w:r>
      <w:hyperlink r:id="rId4" w:history="1">
        <w:r w:rsidRPr="009D72EF">
          <w:rPr>
            <w:rStyle w:val="Hyperlink"/>
            <w:lang w:val="es-ES"/>
          </w:rPr>
          <w:t>https://listserv.uv.es/sympa/auto_signoff/ahlm/ach-cah%40lists.umanitoba.ca</w:t>
        </w:r>
      </w:hyperlink>
      <w:r w:rsidRPr="009D72EF">
        <w:rPr>
          <w:lang w:val="es-ES"/>
        </w:rPr>
        <w:t> Para darse de baja de esta lista, pulse aquí: </w:t>
      </w:r>
      <w:hyperlink r:id="rId5" w:history="1">
        <w:r w:rsidRPr="009D72EF">
          <w:rPr>
            <w:rStyle w:val="Hyperlink"/>
            <w:lang w:val="es-ES"/>
          </w:rPr>
          <w:t>https://listserv.uv.es/sympa/auto_signoff/ahlm/ach-cah%40lists.umanitoba.ca</w:t>
        </w:r>
      </w:hyperlink>
    </w:p>
    <w:p w:rsidR="003B0DCE" w:rsidRPr="009D72EF" w:rsidRDefault="009D72EF">
      <w:pPr>
        <w:rPr>
          <w:lang w:val="es-ES"/>
        </w:rPr>
      </w:pPr>
    </w:p>
    <w:sectPr w:rsidR="003B0DCE" w:rsidRPr="009D72EF" w:rsidSect="00EC0A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2EF"/>
    <w:rsid w:val="00034A31"/>
    <w:rsid w:val="00434843"/>
    <w:rsid w:val="004762B4"/>
    <w:rsid w:val="004932F1"/>
    <w:rsid w:val="005F4688"/>
    <w:rsid w:val="00790A77"/>
    <w:rsid w:val="009D72EF"/>
    <w:rsid w:val="00B717EB"/>
    <w:rsid w:val="00C20314"/>
    <w:rsid w:val="00EC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D38C449-51E9-2E46-A74E-A2461DA4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72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72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9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6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8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6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8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1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stserv.uv.es/sympa/auto_signoff/ahlm/ach-cah%40lists.umanitoba.ca" TargetMode="External"/><Relationship Id="rId4" Type="http://schemas.openxmlformats.org/officeDocument/2006/relationships/hyperlink" Target="https://listserv.uv.es/sympa/auto_signoff/ahlm/ach-cah%40lists.umanitob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Tokarz</dc:creator>
  <cp:keywords/>
  <dc:description/>
  <cp:lastModifiedBy>Wojciech Tokarz</cp:lastModifiedBy>
  <cp:revision>1</cp:revision>
  <dcterms:created xsi:type="dcterms:W3CDTF">2020-07-08T12:03:00Z</dcterms:created>
  <dcterms:modified xsi:type="dcterms:W3CDTF">2020-07-08T12:04:00Z</dcterms:modified>
</cp:coreProperties>
</file>