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rPr>
          <w:rFonts w:ascii="Arial" w:cs="Arial" w:hAnsi="Arial" w:eastAsia="Arial"/>
          <w:b w:val="1"/>
          <w:bCs w:val="1"/>
          <w:spacing w:val="-1"/>
          <w:sz w:val="20"/>
          <w:szCs w:val="20"/>
          <w:shd w:val="clear" w:color="auto" w:fill="ffffff"/>
        </w:rPr>
      </w:pP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  <w:lang w:val="en-US"/>
        </w:rPr>
        <w:t xml:space="preserve">Twitter Length </w:t>
      </w:r>
      <w:r>
        <w:rPr>
          <w:rFonts w:ascii="Arial" w:hAnsi="Arial"/>
          <w:b w:val="1"/>
          <w:bCs w:val="1"/>
          <w:sz w:val="20"/>
          <w:szCs w:val="20"/>
          <w:rtl w:val="0"/>
        </w:rPr>
        <w:t>Blurb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</w:rPr>
        <w:t xml:space="preserve"> </w:t>
        <w:br w:type="textWrapping"/>
      </w: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 xml:space="preserve">Spanish Film Club Grant Program announces a new deadline! 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  <w:lang w:val="en-US"/>
        </w:rPr>
        <w:t xml:space="preserve">Apply by 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  <w:lang w:val="en-US"/>
        </w:rPr>
        <w:t>October 15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</w:rPr>
        <w:t>, 2022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 xml:space="preserve">, to 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host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it-IT"/>
        </w:rPr>
        <w:t xml:space="preserve"> a film festival 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featuring Latin American, Latinx, and Spanish cinema on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 xml:space="preserve"> your campus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. In-person, virtual, or hybrid formats available. L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earn more and apply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: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"http://www.spanishfilmclub.com"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www.spanishfilmclub.com</w:t>
      </w:r>
      <w:r>
        <w:rPr/>
        <w:fldChar w:fldCharType="end" w:fldLock="0"/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Short Newsletter Blurb</w:t>
      </w: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Spanish Film Club</w:t>
      </w:r>
      <w:r>
        <w:rPr>
          <w:rFonts w:ascii="Arial" w:hAnsi="Arial"/>
          <w:sz w:val="20"/>
          <w:szCs w:val="20"/>
          <w:rtl w:val="0"/>
          <w:lang w:val="en-US"/>
        </w:rPr>
        <w:t xml:space="preserve"> (SFC)</w:t>
      </w:r>
      <w:r>
        <w:rPr>
          <w:rFonts w:ascii="Arial" w:hAnsi="Arial"/>
          <w:sz w:val="20"/>
          <w:szCs w:val="20"/>
          <w:rtl w:val="0"/>
          <w:lang w:val="en-US"/>
        </w:rPr>
        <w:t xml:space="preserve"> announces a new deadline and new films! 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  <w:lang w:val="en-US"/>
        </w:rPr>
        <w:t xml:space="preserve">Apply by 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  <w:lang w:val="en-US"/>
        </w:rPr>
        <w:t>October 15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</w:rPr>
        <w:t>, 2022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 xml:space="preserve">, to 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host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it-IT"/>
        </w:rPr>
        <w:t xml:space="preserve"> a film festival 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featuring Latin American, Latinx, and Spanish cinema on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 xml:space="preserve"> your campus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.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</w:rPr>
        <w:t xml:space="preserve"> 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In-person, virtual, and hybrid screenings are available</w:t>
      </w:r>
      <w:r>
        <w:rPr>
          <w:rFonts w:ascii="Arial" w:hAnsi="Arial"/>
          <w:sz w:val="20"/>
          <w:szCs w:val="20"/>
          <w:rtl w:val="0"/>
          <w:lang w:val="en-US"/>
        </w:rPr>
        <w:t xml:space="preserve">. Grants cover up to 50% of the costs. Universities select a minimum of five films from a catalog of </w:t>
      </w:r>
      <w:r>
        <w:rPr>
          <w:rFonts w:ascii="Arial" w:hAnsi="Arial"/>
          <w:sz w:val="20"/>
          <w:szCs w:val="20"/>
          <w:rtl w:val="0"/>
          <w:lang w:val="en-US"/>
        </w:rPr>
        <w:t>8</w:t>
      </w:r>
      <w:r>
        <w:rPr>
          <w:rFonts w:ascii="Arial" w:hAnsi="Arial"/>
          <w:sz w:val="20"/>
          <w:szCs w:val="20"/>
          <w:rtl w:val="0"/>
        </w:rPr>
        <w:t xml:space="preserve">0 titles. Representing </w:t>
      </w:r>
      <w:r>
        <w:rPr>
          <w:rFonts w:ascii="Arial" w:hAnsi="Arial"/>
          <w:sz w:val="20"/>
          <w:szCs w:val="20"/>
          <w:rtl w:val="0"/>
          <w:lang w:val="en-US"/>
        </w:rPr>
        <w:t>over 25</w:t>
      </w:r>
      <w:r>
        <w:rPr>
          <w:rFonts w:ascii="Arial" w:hAnsi="Arial"/>
          <w:sz w:val="20"/>
          <w:szCs w:val="20"/>
          <w:rtl w:val="0"/>
          <w:lang w:val="en-US"/>
        </w:rPr>
        <w:t xml:space="preserve"> countries, the award-winning and critically</w:t>
      </w:r>
      <w:r>
        <w:rPr>
          <w:rFonts w:ascii="Arial" w:hAnsi="Arial"/>
          <w:sz w:val="20"/>
          <w:szCs w:val="20"/>
          <w:rtl w:val="0"/>
          <w:lang w:val="en-US"/>
        </w:rPr>
        <w:t>-</w:t>
      </w:r>
      <w:r>
        <w:rPr>
          <w:rFonts w:ascii="Arial" w:hAnsi="Arial"/>
          <w:sz w:val="20"/>
          <w:szCs w:val="20"/>
          <w:rtl w:val="0"/>
          <w:lang w:val="en-US"/>
        </w:rPr>
        <w:t xml:space="preserve">acclaimed films have been carefully curated by a team of experts.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To learn more about the program and apply to SFC, visit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"http://www.spanishfilmclub.com"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www.spanishfilmclub.com</w:t>
      </w:r>
      <w:r>
        <w:rPr/>
        <w:fldChar w:fldCharType="end" w:fldLock="0"/>
      </w:r>
      <w:r>
        <w:rPr>
          <w:rFonts w:ascii="Arial" w:hAnsi="Arial"/>
          <w:b w:val="1"/>
          <w:bCs w:val="1"/>
          <w:sz w:val="20"/>
          <w:szCs w:val="20"/>
          <w:rtl w:val="0"/>
        </w:rPr>
        <w:t>.</w:t>
      </w: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Long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Newsletter Blurb</w:t>
      </w:r>
    </w:p>
    <w:p>
      <w:pPr>
        <w:pStyle w:val="Body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Body"/>
        <w:widowControl w:val="0"/>
        <w:spacing w:after="24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If you are interested in </w:t>
      </w:r>
      <w:r>
        <w:rPr>
          <w:rFonts w:ascii="Arial" w:hAnsi="Arial"/>
          <w:sz w:val="20"/>
          <w:szCs w:val="20"/>
          <w:rtl w:val="0"/>
          <w:lang w:val="en-US"/>
        </w:rPr>
        <w:t>Latin American, Latinx, and Spanish cinema</w:t>
      </w:r>
      <w:r>
        <w:rPr>
          <w:rFonts w:ascii="Arial" w:hAnsi="Arial"/>
          <w:sz w:val="20"/>
          <w:szCs w:val="20"/>
          <w:rtl w:val="0"/>
          <w:lang w:val="en-US"/>
        </w:rPr>
        <w:t xml:space="preserve">, look no further!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Apply for a Spanish Film Club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(SFC)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Grant by 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  <w:lang w:val="en-US"/>
        </w:rPr>
        <w:t>October 15</w:t>
      </w:r>
      <w:r>
        <w:rPr>
          <w:rFonts w:ascii="Arial" w:hAnsi="Arial"/>
          <w:b w:val="1"/>
          <w:bCs w:val="1"/>
          <w:spacing w:val="-1"/>
          <w:sz w:val="20"/>
          <w:szCs w:val="20"/>
          <w:shd w:val="clear" w:color="auto" w:fill="ffffff"/>
          <w:rtl w:val="0"/>
        </w:rPr>
        <w:t>, 2022</w:t>
      </w:r>
      <w:r>
        <w:rPr>
          <w:rFonts w:ascii="Arial" w:hAnsi="Arial"/>
          <w:sz w:val="20"/>
          <w:szCs w:val="20"/>
          <w:rtl w:val="0"/>
          <w:lang w:val="en-US"/>
        </w:rPr>
        <w:t xml:space="preserve">, to </w:t>
      </w:r>
      <w:r>
        <w:rPr>
          <w:rFonts w:ascii="Arial" w:hAnsi="Arial"/>
          <w:sz w:val="20"/>
          <w:szCs w:val="20"/>
          <w:rtl w:val="0"/>
          <w:lang w:val="en-US"/>
        </w:rPr>
        <w:t>host</w:t>
      </w:r>
      <w:r>
        <w:rPr>
          <w:rFonts w:ascii="Arial" w:hAnsi="Arial"/>
          <w:sz w:val="20"/>
          <w:szCs w:val="20"/>
          <w:rtl w:val="0"/>
          <w:lang w:val="it-IT"/>
        </w:rPr>
        <w:t xml:space="preserve"> a film festival </w:t>
      </w:r>
      <w:r>
        <w:rPr>
          <w:rFonts w:ascii="Arial" w:hAnsi="Arial"/>
          <w:sz w:val="20"/>
          <w:szCs w:val="20"/>
          <w:rtl w:val="0"/>
          <w:lang w:val="en-US"/>
        </w:rPr>
        <w:t>on</w:t>
      </w:r>
      <w:r>
        <w:rPr>
          <w:rFonts w:ascii="Arial" w:hAnsi="Arial"/>
          <w:sz w:val="20"/>
          <w:szCs w:val="20"/>
          <w:rtl w:val="0"/>
          <w:lang w:val="en-US"/>
        </w:rPr>
        <w:t xml:space="preserve"> your campus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 xml:space="preserve"> through in-person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>, virtual, or hybrid</w:t>
      </w:r>
      <w:r>
        <w:rPr>
          <w:rFonts w:ascii="Arial" w:hAnsi="Arial"/>
          <w:spacing w:val="-1"/>
          <w:sz w:val="20"/>
          <w:szCs w:val="20"/>
          <w:shd w:val="clear" w:color="auto" w:fill="ffffff"/>
          <w:rtl w:val="0"/>
          <w:lang w:val="en-US"/>
        </w:rPr>
        <w:t xml:space="preserve"> screenings</w:t>
      </w:r>
      <w:r>
        <w:rPr>
          <w:rFonts w:ascii="Arial" w:hAnsi="Arial"/>
          <w:sz w:val="20"/>
          <w:szCs w:val="20"/>
          <w:rtl w:val="0"/>
          <w:lang w:val="en-US"/>
        </w:rPr>
        <w:t xml:space="preserve">. Grants cover between 30% and 50% of the </w:t>
      </w:r>
      <w:r>
        <w:rPr>
          <w:rFonts w:ascii="Arial" w:hAnsi="Arial"/>
          <w:sz w:val="20"/>
          <w:szCs w:val="20"/>
          <w:rtl w:val="0"/>
          <w:lang w:val="en-US"/>
        </w:rPr>
        <w:t xml:space="preserve">screening </w:t>
      </w:r>
      <w:r>
        <w:rPr>
          <w:rFonts w:ascii="Arial" w:hAnsi="Arial"/>
          <w:sz w:val="20"/>
          <w:szCs w:val="20"/>
          <w:rtl w:val="0"/>
          <w:lang w:val="en-US"/>
        </w:rPr>
        <w:t xml:space="preserve">costs. </w:t>
      </w:r>
      <w:r>
        <w:rPr>
          <w:rFonts w:ascii="Arial" w:hAnsi="Arial"/>
          <w:sz w:val="20"/>
          <w:szCs w:val="20"/>
          <w:rtl w:val="0"/>
          <w:lang w:val="en-US"/>
        </w:rPr>
        <w:t>Y</w:t>
      </w:r>
      <w:r>
        <w:rPr>
          <w:rFonts w:ascii="Arial" w:hAnsi="Arial"/>
          <w:sz w:val="20"/>
          <w:szCs w:val="20"/>
          <w:rtl w:val="0"/>
          <w:lang w:val="en-US"/>
        </w:rPr>
        <w:t xml:space="preserve">ou will </w:t>
      </w:r>
      <w:r>
        <w:rPr>
          <w:rFonts w:ascii="Arial" w:hAnsi="Arial"/>
          <w:sz w:val="20"/>
          <w:szCs w:val="20"/>
          <w:rtl w:val="0"/>
          <w:lang w:val="en-US"/>
        </w:rPr>
        <w:t>also receive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 xml:space="preserve">excellent </w:t>
      </w:r>
      <w:r>
        <w:rPr>
          <w:rFonts w:ascii="Arial" w:hAnsi="Arial"/>
          <w:sz w:val="20"/>
          <w:szCs w:val="20"/>
          <w:rtl w:val="0"/>
          <w:lang w:val="it-IT"/>
        </w:rPr>
        <w:t xml:space="preserve">programming </w:t>
      </w:r>
      <w:r>
        <w:rPr>
          <w:rFonts w:ascii="Arial" w:hAnsi="Arial"/>
          <w:sz w:val="20"/>
          <w:szCs w:val="20"/>
          <w:rtl w:val="0"/>
          <w:lang w:val="en-US"/>
        </w:rPr>
        <w:t>support</w:t>
      </w:r>
      <w:r>
        <w:rPr>
          <w:rFonts w:ascii="Arial" w:hAnsi="Arial"/>
          <w:sz w:val="20"/>
          <w:szCs w:val="20"/>
          <w:rtl w:val="0"/>
          <w:lang w:val="en-US"/>
        </w:rPr>
        <w:t>, as well as the possibility of scheduling Q&amp;A</w:t>
      </w:r>
      <w:r>
        <w:rPr>
          <w:rFonts w:ascii="Arial" w:hAnsi="Arial"/>
          <w:sz w:val="20"/>
          <w:szCs w:val="20"/>
          <w:rtl w:val="0"/>
          <w:lang w:val="en-US"/>
        </w:rPr>
        <w:t>s</w:t>
      </w:r>
      <w:r>
        <w:rPr>
          <w:rFonts w:ascii="Arial" w:hAnsi="Arial"/>
          <w:sz w:val="20"/>
          <w:szCs w:val="20"/>
          <w:rtl w:val="0"/>
          <w:lang w:val="en-US"/>
        </w:rPr>
        <w:t xml:space="preserve"> with </w:t>
      </w:r>
      <w:r>
        <w:rPr>
          <w:rFonts w:ascii="Arial" w:hAnsi="Arial"/>
          <w:sz w:val="20"/>
          <w:szCs w:val="20"/>
          <w:rtl w:val="0"/>
          <w:lang w:val="en-US"/>
        </w:rPr>
        <w:t xml:space="preserve">the </w:t>
      </w:r>
      <w:r>
        <w:rPr>
          <w:rFonts w:ascii="Arial" w:hAnsi="Arial"/>
          <w:sz w:val="20"/>
          <w:szCs w:val="20"/>
          <w:rtl w:val="0"/>
          <w:lang w:val="en-US"/>
        </w:rPr>
        <w:t>filmmaker</w:t>
      </w:r>
      <w:r>
        <w:rPr>
          <w:rFonts w:ascii="Arial" w:hAnsi="Arial"/>
          <w:sz w:val="20"/>
          <w:szCs w:val="20"/>
          <w:rtl w:val="0"/>
          <w:lang w:val="en-US"/>
        </w:rPr>
        <w:t>s</w:t>
      </w:r>
      <w:r>
        <w:rPr>
          <w:rFonts w:ascii="Arial" w:hAnsi="Arial"/>
          <w:sz w:val="20"/>
          <w:szCs w:val="20"/>
          <w:rtl w:val="0"/>
          <w:lang w:val="en-US"/>
        </w:rPr>
        <w:t xml:space="preserve">. Professors all around the </w:t>
      </w:r>
      <w:r>
        <w:rPr>
          <w:rFonts w:ascii="Arial" w:hAnsi="Arial"/>
          <w:sz w:val="20"/>
          <w:szCs w:val="20"/>
          <w:rtl w:val="0"/>
          <w:lang w:val="en-US"/>
        </w:rPr>
        <w:t>world</w:t>
      </w:r>
      <w:r>
        <w:rPr>
          <w:rFonts w:ascii="Arial" w:hAnsi="Arial"/>
          <w:sz w:val="20"/>
          <w:szCs w:val="20"/>
          <w:rtl w:val="0"/>
          <w:lang w:val="en-US"/>
        </w:rPr>
        <w:t xml:space="preserve"> are calling SFC </w:t>
      </w:r>
      <w:r>
        <w:rPr>
          <w:rFonts w:ascii="Arial" w:hAnsi="Arial" w:hint="default"/>
          <w:sz w:val="20"/>
          <w:szCs w:val="20"/>
          <w:rtl w:val="0"/>
          <w:lang w:val="en-US"/>
        </w:rPr>
        <w:t>“</w:t>
      </w:r>
      <w:r>
        <w:rPr>
          <w:rFonts w:ascii="Arial" w:hAnsi="Arial"/>
          <w:sz w:val="20"/>
          <w:szCs w:val="20"/>
          <w:rtl w:val="0"/>
          <w:lang w:val="en-US"/>
        </w:rPr>
        <w:t>An excellent opportunity to challenge students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’ </w:t>
      </w:r>
      <w:r>
        <w:rPr>
          <w:rFonts w:ascii="Arial" w:hAnsi="Arial"/>
          <w:sz w:val="20"/>
          <w:szCs w:val="20"/>
          <w:rtl w:val="0"/>
          <w:lang w:val="en-US"/>
        </w:rPr>
        <w:t>stereotypes and cultural knowledge</w:t>
      </w:r>
      <w:r>
        <w:rPr>
          <w:rFonts w:ascii="Arial" w:hAnsi="Arial" w:hint="default"/>
          <w:sz w:val="20"/>
          <w:szCs w:val="20"/>
          <w:rtl w:val="0"/>
          <w:lang w:val="en-US"/>
        </w:rPr>
        <w:t>”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 w:hint="default"/>
          <w:sz w:val="20"/>
          <w:szCs w:val="20"/>
          <w:rtl w:val="0"/>
          <w:lang w:val="en-US"/>
        </w:rPr>
        <w:t>“</w:t>
      </w:r>
      <w:r>
        <w:rPr>
          <w:rFonts w:ascii="Arial" w:hAnsi="Arial"/>
          <w:sz w:val="20"/>
          <w:szCs w:val="20"/>
          <w:rtl w:val="0"/>
          <w:lang w:val="en-US"/>
        </w:rPr>
        <w:t>A very valuable and thought-provoking experience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”</w:t>
      </w:r>
    </w:p>
    <w:p>
      <w:pPr>
        <w:pStyle w:val="Body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year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fantastic film line-up includes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award-winning titles like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Arial" w:hAnsi="Arial"/>
          <w:sz w:val="20"/>
          <w:szCs w:val="20"/>
          <w:rtl w:val="0"/>
          <w:lang w:val="en-US"/>
        </w:rPr>
        <w:t>exuberant musical and visual feast created by Lin-Manuel Miranda</w:t>
      </w:r>
      <w:r>
        <w:rPr>
          <w:rFonts w:ascii="Arial" w:hAnsi="Arial"/>
          <w:sz w:val="20"/>
          <w:szCs w:val="20"/>
          <w:rtl w:val="0"/>
          <w:lang w:val="en-US"/>
        </w:rPr>
        <w:t>,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In the Heights</w:t>
      </w:r>
      <w:r>
        <w:rPr>
          <w:rFonts w:ascii="Arial" w:hAnsi="Arial"/>
          <w:sz w:val="20"/>
          <w:szCs w:val="20"/>
          <w:rtl w:val="0"/>
        </w:rPr>
        <w:t>;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Caribbean society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</w:t>
      </w:r>
      <w:r>
        <w:rPr>
          <w:rFonts w:ascii="Arial" w:hAnsi="Arial"/>
          <w:sz w:val="20"/>
          <w:szCs w:val="20"/>
          <w:rtl w:val="0"/>
          <w:lang w:val="pt-PT"/>
        </w:rPr>
        <w:t xml:space="preserve"> racial prejudice expos</w:t>
      </w:r>
      <w:r>
        <w:rPr>
          <w:rFonts w:ascii="Arial" w:hAnsi="Arial" w:hint="default"/>
          <w:sz w:val="20"/>
          <w:szCs w:val="20"/>
          <w:rtl w:val="0"/>
          <w:lang w:val="en-US"/>
        </w:rPr>
        <w:t>é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Miriam Lies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Sundance Film Fest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</w:t>
      </w:r>
      <w:r>
        <w:rPr>
          <w:rFonts w:ascii="Arial" w:hAnsi="Arial"/>
          <w:sz w:val="20"/>
          <w:szCs w:val="20"/>
          <w:rtl w:val="0"/>
          <w:lang w:val="it-IT"/>
        </w:rPr>
        <w:t xml:space="preserve"> favorite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The Dog Who Wouldn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 be Quiet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 plight of indigenous women in a rural Oaxaca, 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Nudo Mixteco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an urgent doc on the migratory crisis across the Mediterranean Sea,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Drowning Letters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 fresh and unexpected take on the immigrant tale, </w:t>
      </w:r>
      <w:r>
        <w:rPr>
          <w:rFonts w:ascii="Arial" w:hAnsi="Arial"/>
          <w:b w:val="1"/>
          <w:bCs w:val="1"/>
          <w:sz w:val="20"/>
          <w:szCs w:val="20"/>
          <w:rtl w:val="0"/>
        </w:rPr>
        <w:t>Nobody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 Watching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an examination on film footage and representation of the war in Colombia,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Mute Fire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a Brazilian teen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battle against his racist and reactionary high school, </w:t>
      </w:r>
      <w:r>
        <w:rPr>
          <w:rFonts w:ascii="Arial" w:hAnsi="Arial"/>
          <w:b w:val="1"/>
          <w:bCs w:val="1"/>
          <w:sz w:val="20"/>
          <w:szCs w:val="20"/>
          <w:rtl w:val="0"/>
          <w:lang w:val="da-DK"/>
        </w:rPr>
        <w:t>A Bruddah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s Mind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 documentary on Roger Casement the pioneer of international human rights inquires,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Secrets from Putumayo</w:t>
      </w:r>
      <w:r>
        <w:rPr>
          <w:rFonts w:ascii="Arial" w:hAnsi="Arial"/>
          <w:sz w:val="20"/>
          <w:szCs w:val="20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and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Colombian modern classic and official submission to the Academy Awards,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Rose Seller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Take a look at the complete roster of films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, learn more about the grant program, and apply to SFC</w:t>
      </w:r>
      <w:r>
        <w:rPr>
          <w:rFonts w:ascii="Arial" w:hAnsi="Arial"/>
          <w:b w:val="1"/>
          <w:bCs w:val="1"/>
          <w:sz w:val="20"/>
          <w:szCs w:val="20"/>
          <w:rtl w:val="0"/>
          <w:lang w:val="da-DK"/>
        </w:rPr>
        <w:t xml:space="preserve"> at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"http://www.spanishfilmclub.com"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</w:rPr>
        <w:t>www.spanishfilmclub.com</w:t>
      </w:r>
      <w:r>
        <w:rPr>
          <w:b w:val="1"/>
          <w:bCs w:val="1"/>
        </w:rPr>
        <w:fldChar w:fldCharType="end" w:fldLock="0"/>
      </w:r>
      <w:r>
        <w:rPr>
          <w:rFonts w:ascii="Arial" w:hAnsi="Arial"/>
          <w:b w:val="1"/>
          <w:bCs w:val="1"/>
          <w:sz w:val="20"/>
          <w:szCs w:val="20"/>
          <w:rtl w:val="0"/>
        </w:rPr>
        <w:t>.</w:t>
      </w:r>
    </w:p>
    <w:p>
      <w:pPr>
        <w:pStyle w:val="Body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outline w:val="0"/>
      <w:color w:val="000000"/>
      <w:sz w:val="20"/>
      <w:szCs w:val="20"/>
      <w:u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b w:val="1"/>
      <w:bCs w:val="1"/>
      <w:outline w:val="0"/>
      <w:color w:val="000000"/>
      <w:sz w:val="20"/>
      <w:szCs w:val="20"/>
      <w:u w:color="000000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