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05FB" w14:textId="77777777" w:rsidR="00C16C5B" w:rsidRPr="00C16C5B" w:rsidRDefault="00C16C5B" w:rsidP="00C16C5B">
      <w:pPr>
        <w:rPr>
          <w:color w:val="000000"/>
        </w:rPr>
      </w:pPr>
      <w:r w:rsidRPr="00C16C5B">
        <w:rPr>
          <w:color w:val="000000"/>
        </w:rPr>
        <w:t>The University of Holguín Cuba, in collaboration with international partners, announces its annual conference combining WEFLA* (International Conference on Foreign Languages, Communication, and Culture) with SECAN (International Seminar on Canadian Studies) in hybrid format from April 27–29, 2022.</w:t>
      </w:r>
      <w:r w:rsidRPr="00C16C5B">
        <w:rPr>
          <w:rStyle w:val="apple-converted-space"/>
          <w:color w:val="000000"/>
        </w:rPr>
        <w:t> </w:t>
      </w:r>
      <w:bookmarkStart w:id="0" w:name="_GoBack"/>
      <w:bookmarkEnd w:id="0"/>
    </w:p>
    <w:p w14:paraId="212D56B6" w14:textId="77777777" w:rsidR="00C16C5B" w:rsidRPr="00C16C5B" w:rsidRDefault="00C16C5B" w:rsidP="00C16C5B">
      <w:pPr>
        <w:rPr>
          <w:color w:val="000000"/>
        </w:rPr>
      </w:pPr>
    </w:p>
    <w:p w14:paraId="63644694" w14:textId="77777777" w:rsidR="00C16C5B" w:rsidRPr="00C16C5B" w:rsidRDefault="00C16C5B" w:rsidP="00C16C5B">
      <w:pPr>
        <w:rPr>
          <w:color w:val="000000"/>
        </w:rPr>
      </w:pPr>
      <w:r w:rsidRPr="00C16C5B">
        <w:rPr>
          <w:color w:val="000000"/>
        </w:rPr>
        <w:t>The deadline for abstract submission is February 15.</w:t>
      </w:r>
      <w:r w:rsidRPr="00C16C5B">
        <w:rPr>
          <w:rStyle w:val="apple-converted-space"/>
          <w:color w:val="000000"/>
        </w:rPr>
        <w:t> </w:t>
      </w:r>
    </w:p>
    <w:p w14:paraId="18F47A07" w14:textId="77777777" w:rsidR="00C16C5B" w:rsidRPr="00C16C5B" w:rsidRDefault="00C16C5B" w:rsidP="00C16C5B">
      <w:pPr>
        <w:rPr>
          <w:color w:val="000000"/>
        </w:rPr>
      </w:pPr>
    </w:p>
    <w:p w14:paraId="75FA2559" w14:textId="77777777" w:rsidR="00C16C5B" w:rsidRPr="00C16C5B" w:rsidRDefault="00C16C5B" w:rsidP="00C16C5B">
      <w:pPr>
        <w:rPr>
          <w:color w:val="000000"/>
        </w:rPr>
      </w:pPr>
      <w:r w:rsidRPr="00C16C5B">
        <w:rPr>
          <w:color w:val="000000"/>
        </w:rPr>
        <w:t>Information on the conference and abstract submission can be found at</w:t>
      </w:r>
      <w:r w:rsidRPr="00C16C5B">
        <w:rPr>
          <w:rStyle w:val="apple-converted-space"/>
          <w:color w:val="000000"/>
        </w:rPr>
        <w:t> </w:t>
      </w:r>
      <w:hyperlink r:id="rId4" w:history="1">
        <w:r w:rsidRPr="00C16C5B">
          <w:rPr>
            <w:rStyle w:val="Hyperlink"/>
          </w:rPr>
          <w:t>http://wefla.org</w:t>
        </w:r>
      </w:hyperlink>
      <w:r w:rsidRPr="00C16C5B">
        <w:rPr>
          <w:color w:val="000000"/>
        </w:rPr>
        <w:t>.</w:t>
      </w:r>
    </w:p>
    <w:p w14:paraId="1877BA20" w14:textId="368FBD92" w:rsidR="00C16C5B" w:rsidRPr="00C16C5B" w:rsidRDefault="00C16C5B" w:rsidP="00C16C5B">
      <w:pPr>
        <w:rPr>
          <w:color w:val="000000"/>
        </w:rPr>
      </w:pPr>
    </w:p>
    <w:p w14:paraId="35E9F34E" w14:textId="77777777" w:rsidR="00C16C5B" w:rsidRPr="00C16C5B" w:rsidRDefault="00C16C5B" w:rsidP="00C16C5B">
      <w:r w:rsidRPr="00C16C5B">
        <w:rPr>
          <w:color w:val="201F1E"/>
          <w:shd w:val="clear" w:color="auto" w:fill="FFFFFF"/>
        </w:rPr>
        <w:t>Please let Jeff Tennant (</w:t>
      </w:r>
      <w:hyperlink r:id="rId5" w:tgtFrame="_blank" w:history="1">
        <w:r w:rsidRPr="00C16C5B">
          <w:rPr>
            <w:rStyle w:val="Hyperlink"/>
            <w:shd w:val="clear" w:color="auto" w:fill="FFFFFF"/>
          </w:rPr>
          <w:t>jtennant@uwo.ca</w:t>
        </w:r>
      </w:hyperlink>
      <w:r w:rsidRPr="00C16C5B">
        <w:rPr>
          <w:color w:val="201F1E"/>
          <w:shd w:val="clear" w:color="auto" w:fill="FFFFFF"/>
        </w:rPr>
        <w:t>) know if you would like to participate and whether you are, like him, contemplating attending in person if the public health situation evolves favourably. There is traditionally some flexibility around the abstract submission deadline, but our Cuban partners would like an idea of numbers as soon as possible.</w:t>
      </w:r>
    </w:p>
    <w:p w14:paraId="43686288" w14:textId="1698C2BE" w:rsidR="00C16C5B" w:rsidRPr="00C16C5B" w:rsidRDefault="00C16C5B" w:rsidP="00C16C5B">
      <w:pPr>
        <w:rPr>
          <w:color w:val="000000"/>
          <w:sz w:val="21"/>
          <w:szCs w:val="21"/>
        </w:rPr>
      </w:pPr>
    </w:p>
    <w:p w14:paraId="7D73A380" w14:textId="77777777" w:rsidR="00C16C5B" w:rsidRPr="00C16C5B" w:rsidRDefault="00C16C5B" w:rsidP="00C16C5B">
      <w:pPr>
        <w:rPr>
          <w:color w:val="000000"/>
          <w:sz w:val="21"/>
          <w:szCs w:val="21"/>
        </w:rPr>
      </w:pPr>
    </w:p>
    <w:p w14:paraId="442C1B97" w14:textId="77777777" w:rsidR="00C16C5B" w:rsidRPr="00C16C5B" w:rsidRDefault="00C16C5B" w:rsidP="00C16C5B">
      <w:pPr>
        <w:rPr>
          <w:color w:val="000000"/>
          <w:sz w:val="22"/>
          <w:szCs w:val="22"/>
        </w:rPr>
      </w:pPr>
      <w:r w:rsidRPr="00C16C5B">
        <w:rPr>
          <w:color w:val="000000"/>
        </w:rPr>
        <w:t>*Historically, an acronym for “Workshop on English as a Foreign Language” but the thematic areas have broadened considerably.</w:t>
      </w:r>
    </w:p>
    <w:p w14:paraId="6B2B5202" w14:textId="77777777" w:rsidR="00C16C5B" w:rsidRPr="00C16C5B" w:rsidRDefault="00C16C5B" w:rsidP="00C16C5B"/>
    <w:p w14:paraId="3B72B62C" w14:textId="77777777" w:rsidR="003B0DCE" w:rsidRPr="00C16C5B" w:rsidRDefault="00C16C5B"/>
    <w:sectPr w:rsidR="003B0DCE" w:rsidRPr="00C16C5B"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0A"/>
    <w:rsid w:val="00034A31"/>
    <w:rsid w:val="0036430A"/>
    <w:rsid w:val="00434843"/>
    <w:rsid w:val="004762B4"/>
    <w:rsid w:val="004932F1"/>
    <w:rsid w:val="005F4688"/>
    <w:rsid w:val="00790A77"/>
    <w:rsid w:val="00991148"/>
    <w:rsid w:val="00B717EB"/>
    <w:rsid w:val="00C16C5B"/>
    <w:rsid w:val="00C20314"/>
    <w:rsid w:val="00D72732"/>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F8A8C1"/>
  <w15:chartTrackingRefBased/>
  <w15:docId w15:val="{1E6C8D17-8ED6-2F43-93DE-7ADCA90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430A"/>
  </w:style>
  <w:style w:type="character" w:styleId="Hyperlink">
    <w:name w:val="Hyperlink"/>
    <w:basedOn w:val="DefaultParagraphFont"/>
    <w:uiPriority w:val="99"/>
    <w:semiHidden/>
    <w:unhideWhenUsed/>
    <w:rsid w:val="0036430A"/>
    <w:rPr>
      <w:color w:val="0000FF"/>
      <w:u w:val="single"/>
    </w:rPr>
  </w:style>
  <w:style w:type="paragraph" w:customStyle="1" w:styleId="xmsonormal">
    <w:name w:val="x_msonormal"/>
    <w:basedOn w:val="Normal"/>
    <w:rsid w:val="0036430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727628">
      <w:bodyDiv w:val="1"/>
      <w:marLeft w:val="0"/>
      <w:marRight w:val="0"/>
      <w:marTop w:val="0"/>
      <w:marBottom w:val="0"/>
      <w:divBdr>
        <w:top w:val="none" w:sz="0" w:space="0" w:color="auto"/>
        <w:left w:val="none" w:sz="0" w:space="0" w:color="auto"/>
        <w:bottom w:val="none" w:sz="0" w:space="0" w:color="auto"/>
        <w:right w:val="none" w:sz="0" w:space="0" w:color="auto"/>
      </w:divBdr>
      <w:divsChild>
        <w:div w:id="2085253099">
          <w:marLeft w:val="0"/>
          <w:marRight w:val="0"/>
          <w:marTop w:val="0"/>
          <w:marBottom w:val="0"/>
          <w:divBdr>
            <w:top w:val="none" w:sz="0" w:space="0" w:color="auto"/>
            <w:left w:val="none" w:sz="0" w:space="0" w:color="auto"/>
            <w:bottom w:val="none" w:sz="0" w:space="0" w:color="auto"/>
            <w:right w:val="none" w:sz="0" w:space="0" w:color="auto"/>
          </w:divBdr>
        </w:div>
        <w:div w:id="988093786">
          <w:marLeft w:val="0"/>
          <w:marRight w:val="0"/>
          <w:marTop w:val="0"/>
          <w:marBottom w:val="0"/>
          <w:divBdr>
            <w:top w:val="none" w:sz="0" w:space="0" w:color="auto"/>
            <w:left w:val="none" w:sz="0" w:space="0" w:color="auto"/>
            <w:bottom w:val="none" w:sz="0" w:space="0" w:color="auto"/>
            <w:right w:val="none" w:sz="0" w:space="0" w:color="auto"/>
          </w:divBdr>
        </w:div>
        <w:div w:id="496117946">
          <w:marLeft w:val="0"/>
          <w:marRight w:val="0"/>
          <w:marTop w:val="0"/>
          <w:marBottom w:val="0"/>
          <w:divBdr>
            <w:top w:val="none" w:sz="0" w:space="0" w:color="auto"/>
            <w:left w:val="none" w:sz="0" w:space="0" w:color="auto"/>
            <w:bottom w:val="none" w:sz="0" w:space="0" w:color="auto"/>
            <w:right w:val="none" w:sz="0" w:space="0" w:color="auto"/>
          </w:divBdr>
        </w:div>
        <w:div w:id="2106919773">
          <w:marLeft w:val="0"/>
          <w:marRight w:val="0"/>
          <w:marTop w:val="0"/>
          <w:marBottom w:val="0"/>
          <w:divBdr>
            <w:top w:val="none" w:sz="0" w:space="0" w:color="auto"/>
            <w:left w:val="none" w:sz="0" w:space="0" w:color="auto"/>
            <w:bottom w:val="none" w:sz="0" w:space="0" w:color="auto"/>
            <w:right w:val="none" w:sz="0" w:space="0" w:color="auto"/>
          </w:divBdr>
        </w:div>
        <w:div w:id="1809862231">
          <w:marLeft w:val="0"/>
          <w:marRight w:val="0"/>
          <w:marTop w:val="0"/>
          <w:marBottom w:val="0"/>
          <w:divBdr>
            <w:top w:val="none" w:sz="0" w:space="0" w:color="auto"/>
            <w:left w:val="none" w:sz="0" w:space="0" w:color="auto"/>
            <w:bottom w:val="none" w:sz="0" w:space="0" w:color="auto"/>
            <w:right w:val="none" w:sz="0" w:space="0" w:color="auto"/>
          </w:divBdr>
        </w:div>
        <w:div w:id="35589820">
          <w:marLeft w:val="0"/>
          <w:marRight w:val="0"/>
          <w:marTop w:val="0"/>
          <w:marBottom w:val="0"/>
          <w:divBdr>
            <w:top w:val="none" w:sz="0" w:space="0" w:color="auto"/>
            <w:left w:val="none" w:sz="0" w:space="0" w:color="auto"/>
            <w:bottom w:val="none" w:sz="0" w:space="0" w:color="auto"/>
            <w:right w:val="none" w:sz="0" w:space="0" w:color="auto"/>
          </w:divBdr>
          <w:divsChild>
            <w:div w:id="68991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644717">
                  <w:marLeft w:val="0"/>
                  <w:marRight w:val="0"/>
                  <w:marTop w:val="0"/>
                  <w:marBottom w:val="0"/>
                  <w:divBdr>
                    <w:top w:val="none" w:sz="0" w:space="0" w:color="auto"/>
                    <w:left w:val="none" w:sz="0" w:space="0" w:color="auto"/>
                    <w:bottom w:val="none" w:sz="0" w:space="0" w:color="auto"/>
                    <w:right w:val="none" w:sz="0" w:space="0" w:color="auto"/>
                  </w:divBdr>
                  <w:divsChild>
                    <w:div w:id="2049059408">
                      <w:marLeft w:val="0"/>
                      <w:marRight w:val="0"/>
                      <w:marTop w:val="0"/>
                      <w:marBottom w:val="0"/>
                      <w:divBdr>
                        <w:top w:val="none" w:sz="0" w:space="0" w:color="auto"/>
                        <w:left w:val="none" w:sz="0" w:space="0" w:color="auto"/>
                        <w:bottom w:val="none" w:sz="0" w:space="0" w:color="auto"/>
                        <w:right w:val="none" w:sz="0" w:space="0" w:color="auto"/>
                      </w:divBdr>
                    </w:div>
                    <w:div w:id="251593736">
                      <w:marLeft w:val="0"/>
                      <w:marRight w:val="0"/>
                      <w:marTop w:val="0"/>
                      <w:marBottom w:val="0"/>
                      <w:divBdr>
                        <w:top w:val="none" w:sz="0" w:space="0" w:color="auto"/>
                        <w:left w:val="none" w:sz="0" w:space="0" w:color="auto"/>
                        <w:bottom w:val="none" w:sz="0" w:space="0" w:color="auto"/>
                        <w:right w:val="none" w:sz="0" w:space="0" w:color="auto"/>
                      </w:divBdr>
                      <w:divsChild>
                        <w:div w:id="1667172136">
                          <w:marLeft w:val="0"/>
                          <w:marRight w:val="0"/>
                          <w:marTop w:val="0"/>
                          <w:marBottom w:val="0"/>
                          <w:divBdr>
                            <w:top w:val="none" w:sz="0" w:space="0" w:color="auto"/>
                            <w:left w:val="none" w:sz="0" w:space="0" w:color="auto"/>
                            <w:bottom w:val="none" w:sz="0" w:space="0" w:color="auto"/>
                            <w:right w:val="none" w:sz="0" w:space="0" w:color="auto"/>
                          </w:divBdr>
                          <w:divsChild>
                            <w:div w:id="13416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6631">
      <w:bodyDiv w:val="1"/>
      <w:marLeft w:val="0"/>
      <w:marRight w:val="0"/>
      <w:marTop w:val="0"/>
      <w:marBottom w:val="0"/>
      <w:divBdr>
        <w:top w:val="none" w:sz="0" w:space="0" w:color="auto"/>
        <w:left w:val="none" w:sz="0" w:space="0" w:color="auto"/>
        <w:bottom w:val="none" w:sz="0" w:space="0" w:color="auto"/>
        <w:right w:val="none" w:sz="0" w:space="0" w:color="auto"/>
      </w:divBdr>
    </w:div>
    <w:div w:id="1906529830">
      <w:bodyDiv w:val="1"/>
      <w:marLeft w:val="0"/>
      <w:marRight w:val="0"/>
      <w:marTop w:val="0"/>
      <w:marBottom w:val="0"/>
      <w:divBdr>
        <w:top w:val="none" w:sz="0" w:space="0" w:color="auto"/>
        <w:left w:val="none" w:sz="0" w:space="0" w:color="auto"/>
        <w:bottom w:val="none" w:sz="0" w:space="0" w:color="auto"/>
        <w:right w:val="none" w:sz="0" w:space="0" w:color="auto"/>
      </w:divBdr>
      <w:divsChild>
        <w:div w:id="1955745419">
          <w:marLeft w:val="0"/>
          <w:marRight w:val="0"/>
          <w:marTop w:val="0"/>
          <w:marBottom w:val="0"/>
          <w:divBdr>
            <w:top w:val="none" w:sz="0" w:space="0" w:color="auto"/>
            <w:left w:val="none" w:sz="0" w:space="0" w:color="auto"/>
            <w:bottom w:val="none" w:sz="0" w:space="0" w:color="auto"/>
            <w:right w:val="none" w:sz="0" w:space="0" w:color="auto"/>
          </w:divBdr>
          <w:divsChild>
            <w:div w:id="1994136064">
              <w:marLeft w:val="0"/>
              <w:marRight w:val="0"/>
              <w:marTop w:val="0"/>
              <w:marBottom w:val="0"/>
              <w:divBdr>
                <w:top w:val="none" w:sz="0" w:space="0" w:color="auto"/>
                <w:left w:val="none" w:sz="0" w:space="0" w:color="auto"/>
                <w:bottom w:val="none" w:sz="0" w:space="0" w:color="auto"/>
                <w:right w:val="none" w:sz="0" w:space="0" w:color="auto"/>
              </w:divBdr>
            </w:div>
          </w:divsChild>
        </w:div>
        <w:div w:id="873889447">
          <w:marLeft w:val="0"/>
          <w:marRight w:val="0"/>
          <w:marTop w:val="0"/>
          <w:marBottom w:val="0"/>
          <w:divBdr>
            <w:top w:val="none" w:sz="0" w:space="0" w:color="auto"/>
            <w:left w:val="none" w:sz="0" w:space="0" w:color="auto"/>
            <w:bottom w:val="none" w:sz="0" w:space="0" w:color="auto"/>
            <w:right w:val="none" w:sz="0" w:space="0" w:color="auto"/>
          </w:divBdr>
          <w:divsChild>
            <w:div w:id="1060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tennant@uwo.ca" TargetMode="External"/><Relationship Id="rId4" Type="http://schemas.openxmlformats.org/officeDocument/2006/relationships/hyperlink" Target="http://wef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2</cp:revision>
  <dcterms:created xsi:type="dcterms:W3CDTF">2022-02-04T15:43:00Z</dcterms:created>
  <dcterms:modified xsi:type="dcterms:W3CDTF">2022-02-04T17:45:00Z</dcterms:modified>
</cp:coreProperties>
</file>