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9F356" w14:textId="77777777" w:rsidR="002879E5" w:rsidRDefault="00B561FC">
      <w:pPr>
        <w:pStyle w:val="BodyText"/>
        <w:ind w:left="517"/>
        <w:rPr>
          <w:rFonts w:ascii="Times New Roman"/>
          <w:sz w:val="20"/>
        </w:rPr>
      </w:pPr>
      <w:r>
        <w:rPr>
          <w:rFonts w:ascii="Times New Roman"/>
          <w:noProof/>
          <w:sz w:val="20"/>
        </w:rPr>
        <w:drawing>
          <wp:inline distT="0" distB="0" distL="0" distR="0" wp14:anchorId="62E9F372" wp14:editId="62E9F373">
            <wp:extent cx="2446676" cy="609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446676" cy="609600"/>
                    </a:xfrm>
                    <a:prstGeom prst="rect">
                      <a:avLst/>
                    </a:prstGeom>
                  </pic:spPr>
                </pic:pic>
              </a:graphicData>
            </a:graphic>
          </wp:inline>
        </w:drawing>
      </w:r>
    </w:p>
    <w:p w14:paraId="62E9F357" w14:textId="1A14406D" w:rsidR="002879E5" w:rsidRDefault="002879E5">
      <w:pPr>
        <w:pStyle w:val="BodyText"/>
        <w:rPr>
          <w:rFonts w:ascii="Times New Roman"/>
          <w:sz w:val="20"/>
        </w:rPr>
      </w:pPr>
    </w:p>
    <w:p w14:paraId="15F84C73" w14:textId="77777777" w:rsidR="008638E5" w:rsidRDefault="008638E5">
      <w:pPr>
        <w:pStyle w:val="BodyText"/>
        <w:rPr>
          <w:rFonts w:ascii="Times New Roman"/>
          <w:sz w:val="20"/>
        </w:rPr>
      </w:pPr>
    </w:p>
    <w:p w14:paraId="62E9F359" w14:textId="14D3BD5C" w:rsidR="002879E5" w:rsidRPr="00B40CDA" w:rsidRDefault="00B561FC" w:rsidP="008638E5">
      <w:pPr>
        <w:pStyle w:val="Heading2"/>
      </w:pPr>
      <w:r w:rsidRPr="00B40CDA">
        <w:t>Definite Term Lecturer</w:t>
      </w:r>
      <w:r w:rsidR="008638E5">
        <w:t>s</w:t>
      </w:r>
      <w:r w:rsidRPr="00B40CDA">
        <w:t xml:space="preserve">, </w:t>
      </w:r>
      <w:r w:rsidR="00B40CDA" w:rsidRPr="00B40CDA">
        <w:t>Arts First</w:t>
      </w:r>
    </w:p>
    <w:p w14:paraId="62E9F35A" w14:textId="77777777" w:rsidR="002879E5" w:rsidRPr="00B40CDA" w:rsidRDefault="002879E5">
      <w:pPr>
        <w:pStyle w:val="BodyText"/>
        <w:spacing w:before="6"/>
        <w:rPr>
          <w:rFonts w:ascii="Times New Roman" w:hAnsi="Times New Roman" w:cs="Times New Roman"/>
          <w:b/>
          <w:sz w:val="24"/>
          <w:szCs w:val="24"/>
        </w:rPr>
      </w:pPr>
    </w:p>
    <w:p w14:paraId="75722A49" w14:textId="75DE780A" w:rsidR="00EB25CE" w:rsidRDefault="00B40CDA" w:rsidP="00B40CD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noProof/>
          <w:sz w:val="24"/>
          <w:szCs w:val="24"/>
        </w:rPr>
      </w:pPr>
      <w:r w:rsidRPr="00B40CDA">
        <w:rPr>
          <w:rFonts w:ascii="Times New Roman" w:hAnsi="Times New Roman" w:cs="Times New Roman"/>
          <w:noProof/>
          <w:sz w:val="24"/>
          <w:szCs w:val="24"/>
        </w:rPr>
        <w:t xml:space="preserve">The Faculty of Arts at the University of Waterloo invites applications for two </w:t>
      </w:r>
      <w:r w:rsidR="003763D6">
        <w:rPr>
          <w:rFonts w:ascii="Times New Roman" w:hAnsi="Times New Roman" w:cs="Times New Roman"/>
          <w:noProof/>
          <w:sz w:val="24"/>
          <w:szCs w:val="24"/>
        </w:rPr>
        <w:t>positions at the rank of</w:t>
      </w:r>
      <w:r w:rsidR="00596A70">
        <w:rPr>
          <w:rFonts w:ascii="Times New Roman" w:hAnsi="Times New Roman" w:cs="Times New Roman"/>
          <w:noProof/>
          <w:sz w:val="24"/>
          <w:szCs w:val="24"/>
        </w:rPr>
        <w:t xml:space="preserve"> </w:t>
      </w:r>
      <w:r w:rsidRPr="00B40CDA">
        <w:rPr>
          <w:rFonts w:ascii="Times New Roman" w:hAnsi="Times New Roman" w:cs="Times New Roman"/>
          <w:noProof/>
          <w:sz w:val="24"/>
          <w:szCs w:val="24"/>
        </w:rPr>
        <w:t>Lecturer</w:t>
      </w:r>
      <w:r w:rsidR="003763D6">
        <w:rPr>
          <w:rFonts w:ascii="Times New Roman" w:hAnsi="Times New Roman" w:cs="Times New Roman"/>
          <w:noProof/>
          <w:sz w:val="24"/>
          <w:szCs w:val="24"/>
        </w:rPr>
        <w:t>,</w:t>
      </w:r>
      <w:r w:rsidRPr="00B40CDA">
        <w:rPr>
          <w:rFonts w:ascii="Times New Roman" w:hAnsi="Times New Roman" w:cs="Times New Roman"/>
          <w:noProof/>
          <w:sz w:val="24"/>
          <w:szCs w:val="24"/>
        </w:rPr>
        <w:t xml:space="preserve"> </w:t>
      </w:r>
      <w:r w:rsidR="00025874">
        <w:rPr>
          <w:rFonts w:ascii="Times New Roman" w:hAnsi="Times New Roman" w:cs="Times New Roman"/>
          <w:noProof/>
          <w:sz w:val="24"/>
          <w:szCs w:val="24"/>
        </w:rPr>
        <w:t xml:space="preserve">for </w:t>
      </w:r>
      <w:r w:rsidR="00235210">
        <w:rPr>
          <w:rFonts w:ascii="Times New Roman" w:hAnsi="Times New Roman" w:cs="Times New Roman"/>
          <w:noProof/>
          <w:sz w:val="24"/>
          <w:szCs w:val="24"/>
        </w:rPr>
        <w:t>definite-</w:t>
      </w:r>
      <w:r w:rsidR="00025874">
        <w:rPr>
          <w:rFonts w:ascii="Times New Roman" w:hAnsi="Times New Roman" w:cs="Times New Roman"/>
          <w:noProof/>
          <w:sz w:val="24"/>
          <w:szCs w:val="24"/>
        </w:rPr>
        <w:t>term</w:t>
      </w:r>
      <w:r w:rsidR="00235210">
        <w:rPr>
          <w:rFonts w:ascii="Times New Roman" w:hAnsi="Times New Roman" w:cs="Times New Roman"/>
          <w:noProof/>
          <w:sz w:val="24"/>
          <w:szCs w:val="24"/>
        </w:rPr>
        <w:t xml:space="preserve"> contract</w:t>
      </w:r>
      <w:r w:rsidR="00025874">
        <w:rPr>
          <w:rFonts w:ascii="Times New Roman" w:hAnsi="Times New Roman" w:cs="Times New Roman"/>
          <w:noProof/>
          <w:sz w:val="24"/>
          <w:szCs w:val="24"/>
        </w:rPr>
        <w:t xml:space="preserve">s </w:t>
      </w:r>
      <w:r w:rsidR="003763D6">
        <w:rPr>
          <w:rFonts w:ascii="Times New Roman" w:hAnsi="Times New Roman" w:cs="Times New Roman"/>
          <w:noProof/>
          <w:sz w:val="24"/>
          <w:szCs w:val="24"/>
        </w:rPr>
        <w:t xml:space="preserve">of three years </w:t>
      </w:r>
      <w:r w:rsidR="00025874">
        <w:rPr>
          <w:rFonts w:ascii="Times New Roman" w:hAnsi="Times New Roman" w:cs="Times New Roman"/>
          <w:noProof/>
          <w:sz w:val="24"/>
          <w:szCs w:val="24"/>
        </w:rPr>
        <w:t>beginning</w:t>
      </w:r>
      <w:r w:rsidR="00596A70">
        <w:rPr>
          <w:rFonts w:ascii="Times New Roman" w:hAnsi="Times New Roman" w:cs="Times New Roman"/>
          <w:noProof/>
          <w:sz w:val="24"/>
          <w:szCs w:val="24"/>
        </w:rPr>
        <w:t xml:space="preserve"> </w:t>
      </w:r>
      <w:r w:rsidRPr="00B40CDA">
        <w:rPr>
          <w:rFonts w:ascii="Times New Roman" w:hAnsi="Times New Roman" w:cs="Times New Roman"/>
          <w:noProof/>
          <w:sz w:val="24"/>
          <w:szCs w:val="24"/>
        </w:rPr>
        <w:t>August 1, 2021. These positions will support a Faculty-wide initiative, “Arts First”</w:t>
      </w:r>
      <w:r w:rsidR="00436A18">
        <w:rPr>
          <w:rFonts w:ascii="Times New Roman" w:hAnsi="Times New Roman" w:cs="Times New Roman"/>
          <w:noProof/>
          <w:sz w:val="24"/>
          <w:szCs w:val="24"/>
        </w:rPr>
        <w:t xml:space="preserve"> </w:t>
      </w:r>
      <w:r w:rsidR="00596A70">
        <w:rPr>
          <w:rFonts w:ascii="Times New Roman" w:hAnsi="Times New Roman" w:cs="Times New Roman"/>
          <w:noProof/>
          <w:sz w:val="24"/>
          <w:szCs w:val="24"/>
        </w:rPr>
        <w:t>(</w:t>
      </w:r>
      <w:hyperlink r:id="rId7" w:history="1">
        <w:r w:rsidR="00436A18" w:rsidRPr="00596A70">
          <w:rPr>
            <w:rStyle w:val="Hyperlink"/>
            <w:rFonts w:ascii="Times New Roman" w:hAnsi="Times New Roman" w:cs="Times New Roman"/>
            <w:noProof/>
            <w:sz w:val="24"/>
            <w:szCs w:val="24"/>
          </w:rPr>
          <w:t>https://uwaterloo.ca/arts-first/</w:t>
        </w:r>
      </w:hyperlink>
      <w:r w:rsidR="00596A70">
        <w:rPr>
          <w:rFonts w:ascii="Times New Roman" w:hAnsi="Times New Roman" w:cs="Times New Roman"/>
          <w:noProof/>
          <w:sz w:val="24"/>
          <w:szCs w:val="24"/>
        </w:rPr>
        <w:t>)</w:t>
      </w:r>
      <w:r w:rsidR="00436A18">
        <w:rPr>
          <w:rFonts w:ascii="Times New Roman" w:hAnsi="Times New Roman" w:cs="Times New Roman"/>
          <w:noProof/>
          <w:sz w:val="24"/>
          <w:szCs w:val="24"/>
        </w:rPr>
        <w:t>,</w:t>
      </w:r>
      <w:r w:rsidRPr="00B40CDA">
        <w:rPr>
          <w:rFonts w:ascii="Times New Roman" w:hAnsi="Times New Roman" w:cs="Times New Roman"/>
          <w:noProof/>
          <w:sz w:val="24"/>
          <w:szCs w:val="24"/>
        </w:rPr>
        <w:t xml:space="preserve"> designed to help undergraduate students build foundational competencies in communication and analysis in small class settings. </w:t>
      </w:r>
      <w:r w:rsidR="00EB25CE">
        <w:rPr>
          <w:rFonts w:ascii="Times New Roman" w:hAnsi="Times New Roman" w:cs="Times New Roman"/>
          <w:noProof/>
          <w:sz w:val="24"/>
          <w:szCs w:val="24"/>
        </w:rPr>
        <w:t>T</w:t>
      </w:r>
      <w:r w:rsidRPr="00B40CDA">
        <w:rPr>
          <w:rFonts w:ascii="Times New Roman" w:hAnsi="Times New Roman" w:cs="Times New Roman"/>
          <w:noProof/>
          <w:sz w:val="24"/>
          <w:szCs w:val="24"/>
        </w:rPr>
        <w:t>o highlight broad areas of research within Arts, faculty in the the Arts First program design seminars around their own interests while being guided by learning outcomes that focus on communication, collaboration, analytical thinking, and reflection</w:t>
      </w:r>
      <w:r w:rsidRPr="003763D6">
        <w:rPr>
          <w:rFonts w:ascii="Times New Roman" w:hAnsi="Times New Roman" w:cs="Times New Roman"/>
          <w:noProof/>
          <w:sz w:val="24"/>
          <w:szCs w:val="24"/>
        </w:rPr>
        <w:t xml:space="preserve">. </w:t>
      </w:r>
      <w:r w:rsidR="00436A18" w:rsidRPr="007C325A">
        <w:rPr>
          <w:rFonts w:ascii="Times New Roman" w:hAnsi="Times New Roman" w:cs="Times New Roman"/>
          <w:color w:val="000000"/>
          <w:sz w:val="24"/>
          <w:szCs w:val="24"/>
        </w:rPr>
        <w:t>We encourage applications from candidates with PhDs in fields that are represented in the</w:t>
      </w:r>
      <w:r w:rsidR="008A46A2">
        <w:rPr>
          <w:rFonts w:ascii="Times New Roman" w:hAnsi="Times New Roman" w:cs="Times New Roman"/>
          <w:color w:val="000000"/>
          <w:sz w:val="24"/>
          <w:szCs w:val="24"/>
        </w:rPr>
        <w:t xml:space="preserve"> teaching and</w:t>
      </w:r>
      <w:r w:rsidR="00436A18" w:rsidRPr="007C325A">
        <w:rPr>
          <w:rFonts w:ascii="Times New Roman" w:hAnsi="Times New Roman" w:cs="Times New Roman"/>
          <w:color w:val="000000"/>
          <w:sz w:val="24"/>
          <w:szCs w:val="24"/>
        </w:rPr>
        <w:t xml:space="preserve"> research of the departments of Sociology and Legal Studies, Communication Arts, Anthropology, Classical Studies, Philosophy, Fine Arts, </w:t>
      </w:r>
      <w:r w:rsidR="00BB065A">
        <w:rPr>
          <w:rFonts w:ascii="Times New Roman" w:hAnsi="Times New Roman" w:cs="Times New Roman"/>
          <w:color w:val="000000"/>
          <w:sz w:val="24"/>
          <w:szCs w:val="24"/>
        </w:rPr>
        <w:t>Spanish and Latin American Studies, German and Slavic Studies, French Studies,</w:t>
      </w:r>
      <w:r w:rsidR="00436A18" w:rsidRPr="007C325A">
        <w:rPr>
          <w:rFonts w:ascii="Times New Roman" w:hAnsi="Times New Roman" w:cs="Times New Roman"/>
          <w:color w:val="000000"/>
          <w:sz w:val="24"/>
          <w:szCs w:val="24"/>
        </w:rPr>
        <w:t xml:space="preserve"> Religious Studies and the </w:t>
      </w:r>
      <w:r w:rsidR="00BB065A">
        <w:rPr>
          <w:rFonts w:ascii="Times New Roman" w:hAnsi="Times New Roman" w:cs="Times New Roman"/>
          <w:color w:val="000000"/>
          <w:sz w:val="24"/>
          <w:szCs w:val="24"/>
        </w:rPr>
        <w:t xml:space="preserve">Stratford </w:t>
      </w:r>
      <w:r w:rsidR="00436A18" w:rsidRPr="007C325A">
        <w:rPr>
          <w:rFonts w:ascii="Times New Roman" w:hAnsi="Times New Roman" w:cs="Times New Roman"/>
          <w:color w:val="000000"/>
          <w:sz w:val="24"/>
          <w:szCs w:val="24"/>
        </w:rPr>
        <w:t>School of Interaction Design</w:t>
      </w:r>
      <w:r w:rsidR="00BB065A">
        <w:rPr>
          <w:rFonts w:ascii="Times New Roman" w:hAnsi="Times New Roman" w:cs="Times New Roman"/>
          <w:color w:val="000000"/>
          <w:sz w:val="24"/>
          <w:szCs w:val="24"/>
        </w:rPr>
        <w:t xml:space="preserve"> and business</w:t>
      </w:r>
      <w:r w:rsidR="00436A18" w:rsidRPr="007C325A">
        <w:rPr>
          <w:rFonts w:ascii="Times New Roman" w:hAnsi="Times New Roman" w:cs="Times New Roman"/>
          <w:color w:val="000000"/>
          <w:sz w:val="24"/>
          <w:szCs w:val="24"/>
        </w:rPr>
        <w:t xml:space="preserve"> - </w:t>
      </w:r>
      <w:hyperlink r:id="rId8" w:history="1">
        <w:r w:rsidR="00436A18" w:rsidRPr="007C325A">
          <w:rPr>
            <w:rStyle w:val="Hyperlink"/>
            <w:rFonts w:ascii="Times New Roman" w:hAnsi="Times New Roman" w:cs="Times New Roman"/>
            <w:sz w:val="24"/>
            <w:szCs w:val="24"/>
          </w:rPr>
          <w:t>https://uwaterloo.ca/arts/departments</w:t>
        </w:r>
      </w:hyperlink>
      <w:r w:rsidR="00436A18" w:rsidRPr="007C325A">
        <w:rPr>
          <w:rFonts w:ascii="Times New Roman" w:hAnsi="Times New Roman" w:cs="Times New Roman"/>
          <w:color w:val="000000"/>
          <w:sz w:val="24"/>
          <w:szCs w:val="24"/>
        </w:rPr>
        <w:t>.</w:t>
      </w:r>
      <w:r w:rsidR="00436A18">
        <w:rPr>
          <w:color w:val="000000"/>
        </w:rPr>
        <w:t xml:space="preserve"> </w:t>
      </w:r>
      <w:r w:rsidR="004F3D25" w:rsidRPr="00EA40F8">
        <w:rPr>
          <w:rFonts w:ascii="Times New Roman" w:hAnsi="Times New Roman" w:cs="Times New Roman"/>
          <w:noProof/>
          <w:sz w:val="24"/>
          <w:szCs w:val="24"/>
        </w:rPr>
        <w:t>Moreover, a</w:t>
      </w:r>
      <w:r w:rsidR="00EB25CE" w:rsidRPr="00EA40F8">
        <w:rPr>
          <w:rFonts w:ascii="Times New Roman" w:hAnsi="Times New Roman" w:cs="Times New Roman"/>
          <w:noProof/>
          <w:sz w:val="24"/>
          <w:szCs w:val="24"/>
        </w:rPr>
        <w:t>ligned with the President’s Anti-Racism Taskforce</w:t>
      </w:r>
      <w:r w:rsidR="00781B16">
        <w:rPr>
          <w:rFonts w:ascii="Times New Roman" w:hAnsi="Times New Roman" w:cs="Times New Roman"/>
          <w:noProof/>
          <w:sz w:val="24"/>
          <w:szCs w:val="24"/>
        </w:rPr>
        <w:t xml:space="preserve">, </w:t>
      </w:r>
      <w:r w:rsidR="004012A0">
        <w:rPr>
          <w:rFonts w:ascii="Times New Roman" w:hAnsi="Times New Roman" w:cs="Times New Roman"/>
          <w:noProof/>
          <w:sz w:val="24"/>
          <w:szCs w:val="24"/>
        </w:rPr>
        <w:t xml:space="preserve">the Univeristy of Waterloo’s </w:t>
      </w:r>
      <w:r w:rsidR="004012A0" w:rsidRPr="004012A0">
        <w:rPr>
          <w:rFonts w:ascii="Times New Roman" w:hAnsi="Times New Roman" w:cs="Times New Roman"/>
          <w:noProof/>
          <w:sz w:val="24"/>
          <w:szCs w:val="24"/>
        </w:rPr>
        <w:t xml:space="preserve">Indigenization </w:t>
      </w:r>
      <w:r w:rsidR="004012A0">
        <w:rPr>
          <w:rFonts w:ascii="Times New Roman" w:hAnsi="Times New Roman" w:cs="Times New Roman"/>
          <w:noProof/>
          <w:sz w:val="24"/>
          <w:szCs w:val="24"/>
        </w:rPr>
        <w:t>S</w:t>
      </w:r>
      <w:r w:rsidR="004012A0" w:rsidRPr="004012A0">
        <w:rPr>
          <w:rFonts w:ascii="Times New Roman" w:hAnsi="Times New Roman" w:cs="Times New Roman"/>
          <w:noProof/>
          <w:sz w:val="24"/>
          <w:szCs w:val="24"/>
        </w:rPr>
        <w:t>trategy</w:t>
      </w:r>
      <w:r w:rsidR="004012A0">
        <w:rPr>
          <w:rFonts w:ascii="Times New Roman" w:hAnsi="Times New Roman" w:cs="Times New Roman"/>
          <w:noProof/>
          <w:sz w:val="24"/>
          <w:szCs w:val="24"/>
        </w:rPr>
        <w:t xml:space="preserve">, </w:t>
      </w:r>
      <w:r w:rsidR="00EB25CE" w:rsidRPr="00EA40F8">
        <w:rPr>
          <w:rFonts w:ascii="Times New Roman" w:hAnsi="Times New Roman" w:cs="Times New Roman"/>
          <w:noProof/>
          <w:sz w:val="24"/>
          <w:szCs w:val="24"/>
        </w:rPr>
        <w:t xml:space="preserve">and the commitment at the University of Waterloo to end systemic racism on our campuses, we welcome candidates </w:t>
      </w:r>
      <w:r w:rsidR="008F5E07" w:rsidRPr="00EA40F8">
        <w:rPr>
          <w:rFonts w:ascii="Times New Roman" w:hAnsi="Times New Roman" w:cs="Times New Roman"/>
          <w:noProof/>
          <w:sz w:val="24"/>
          <w:szCs w:val="24"/>
        </w:rPr>
        <w:t xml:space="preserve">who </w:t>
      </w:r>
      <w:r w:rsidR="003D77FD">
        <w:rPr>
          <w:rFonts w:ascii="Times New Roman" w:hAnsi="Times New Roman" w:cs="Times New Roman"/>
          <w:noProof/>
          <w:sz w:val="24"/>
          <w:szCs w:val="24"/>
        </w:rPr>
        <w:t>are</w:t>
      </w:r>
      <w:r w:rsidR="008F5E07" w:rsidRPr="00EA40F8">
        <w:rPr>
          <w:rFonts w:ascii="Times New Roman" w:hAnsi="Times New Roman" w:cs="Times New Roman"/>
          <w:noProof/>
          <w:sz w:val="24"/>
          <w:szCs w:val="24"/>
        </w:rPr>
        <w:t xml:space="preserve"> Black, Indigenous or racialized</w:t>
      </w:r>
      <w:r w:rsidR="004F3D25" w:rsidRPr="00EA40F8">
        <w:rPr>
          <w:rFonts w:ascii="Times New Roman" w:hAnsi="Times New Roman" w:cs="Times New Roman"/>
          <w:noProof/>
          <w:sz w:val="24"/>
          <w:szCs w:val="24"/>
        </w:rPr>
        <w:t xml:space="preserve">. All candidates will be expected to </w:t>
      </w:r>
      <w:r w:rsidR="00EB25CE" w:rsidRPr="00EA40F8">
        <w:rPr>
          <w:rFonts w:ascii="Times New Roman" w:hAnsi="Times New Roman" w:cs="Times New Roman"/>
          <w:noProof/>
          <w:sz w:val="24"/>
          <w:szCs w:val="24"/>
        </w:rPr>
        <w:t xml:space="preserve">foreground </w:t>
      </w:r>
      <w:r w:rsidR="00CE6896" w:rsidRPr="00EA40F8">
        <w:rPr>
          <w:rFonts w:ascii="Times New Roman" w:hAnsi="Times New Roman" w:cs="Times New Roman"/>
          <w:noProof/>
          <w:sz w:val="24"/>
          <w:szCs w:val="24"/>
        </w:rPr>
        <w:t>equitable</w:t>
      </w:r>
      <w:r w:rsidR="00EB25CE" w:rsidRPr="00EA40F8">
        <w:rPr>
          <w:rFonts w:ascii="Times New Roman" w:hAnsi="Times New Roman" w:cs="Times New Roman"/>
          <w:noProof/>
          <w:sz w:val="24"/>
          <w:szCs w:val="24"/>
        </w:rPr>
        <w:t xml:space="preserve">, </w:t>
      </w:r>
      <w:r w:rsidR="00CE6896" w:rsidRPr="00EA40F8">
        <w:rPr>
          <w:rFonts w:ascii="Times New Roman" w:hAnsi="Times New Roman" w:cs="Times New Roman"/>
          <w:noProof/>
          <w:sz w:val="24"/>
          <w:szCs w:val="24"/>
        </w:rPr>
        <w:t>anti-racist,</w:t>
      </w:r>
      <w:r w:rsidR="00EB25CE" w:rsidRPr="00EA40F8">
        <w:rPr>
          <w:rFonts w:ascii="Times New Roman" w:hAnsi="Times New Roman" w:cs="Times New Roman"/>
          <w:noProof/>
          <w:sz w:val="24"/>
          <w:szCs w:val="24"/>
        </w:rPr>
        <w:t xml:space="preserve"> </w:t>
      </w:r>
      <w:r w:rsidR="00CE6896" w:rsidRPr="00EA40F8">
        <w:rPr>
          <w:rFonts w:ascii="Times New Roman" w:hAnsi="Times New Roman" w:cs="Times New Roman"/>
          <w:noProof/>
          <w:sz w:val="24"/>
          <w:szCs w:val="24"/>
        </w:rPr>
        <w:t xml:space="preserve">and inclusive </w:t>
      </w:r>
      <w:r w:rsidR="00EB25CE" w:rsidRPr="00EA40F8">
        <w:rPr>
          <w:rFonts w:ascii="Times New Roman" w:hAnsi="Times New Roman" w:cs="Times New Roman"/>
          <w:noProof/>
          <w:sz w:val="24"/>
          <w:szCs w:val="24"/>
        </w:rPr>
        <w:t>practices</w:t>
      </w:r>
      <w:r w:rsidR="004F3D25" w:rsidRPr="00EA40F8">
        <w:rPr>
          <w:rFonts w:ascii="Times New Roman" w:hAnsi="Times New Roman" w:cs="Times New Roman"/>
          <w:noProof/>
          <w:sz w:val="24"/>
          <w:szCs w:val="24"/>
        </w:rPr>
        <w:t xml:space="preserve"> in their teaching.</w:t>
      </w:r>
      <w:r w:rsidR="00EB25CE">
        <w:rPr>
          <w:rFonts w:ascii="Times New Roman" w:hAnsi="Times New Roman" w:cs="Times New Roman"/>
          <w:noProof/>
          <w:sz w:val="24"/>
          <w:szCs w:val="24"/>
        </w:rPr>
        <w:t xml:space="preserve"> </w:t>
      </w:r>
    </w:p>
    <w:p w14:paraId="166F0A57" w14:textId="77777777" w:rsidR="00EB25CE" w:rsidRPr="00B40CDA" w:rsidRDefault="00EB25CE" w:rsidP="00B40CD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noProof/>
          <w:sz w:val="24"/>
          <w:szCs w:val="24"/>
          <w:lang w:val="en-CA"/>
        </w:rPr>
      </w:pPr>
    </w:p>
    <w:p w14:paraId="257BA907" w14:textId="1FC84515" w:rsidR="00B40CDA" w:rsidRPr="00B40CDA" w:rsidRDefault="00B40CDA" w:rsidP="00B40CD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noProof/>
          <w:sz w:val="24"/>
          <w:szCs w:val="24"/>
          <w:lang w:val="en-CA"/>
        </w:rPr>
      </w:pPr>
      <w:r w:rsidRPr="00B40CDA">
        <w:rPr>
          <w:rFonts w:ascii="Times New Roman" w:hAnsi="Times New Roman" w:cs="Times New Roman"/>
          <w:noProof/>
          <w:sz w:val="24"/>
          <w:szCs w:val="24"/>
          <w:lang w:val="en-CA"/>
        </w:rPr>
        <w:t>Successful candidates will be appointed to one of the Faculty’s departments</w:t>
      </w:r>
      <w:r w:rsidR="00436A18">
        <w:rPr>
          <w:rFonts w:ascii="Times New Roman" w:hAnsi="Times New Roman" w:cs="Times New Roman"/>
          <w:noProof/>
          <w:sz w:val="24"/>
          <w:szCs w:val="24"/>
          <w:lang w:val="en-CA"/>
        </w:rPr>
        <w:t>,</w:t>
      </w:r>
      <w:r w:rsidRPr="00B40CDA">
        <w:rPr>
          <w:rFonts w:ascii="Times New Roman" w:hAnsi="Times New Roman" w:cs="Times New Roman"/>
          <w:noProof/>
          <w:sz w:val="24"/>
          <w:szCs w:val="24"/>
          <w:lang w:val="en-CA"/>
        </w:rPr>
        <w:t xml:space="preserve"> depending on disciplinary background. These positions involve teaching seven courses per academic year in the fall, winter, and spring terms (80% of the appointment), and various service and administrative responsibilities (20% of the appointment). It is anticipated that Definite Term Lecturers will teach several sections of the Arts First seminars (ARTS 130 and ARTS 140) focused on themes related to their </w:t>
      </w:r>
      <w:r w:rsidR="0028295A" w:rsidRPr="0028295A">
        <w:rPr>
          <w:rFonts w:ascii="Times New Roman" w:hAnsi="Times New Roman" w:cs="Times New Roman"/>
          <w:noProof/>
          <w:sz w:val="24"/>
          <w:szCs w:val="24"/>
          <w:lang w:val="en-CA"/>
        </w:rPr>
        <w:t>pedagogical and intellectual interests</w:t>
      </w:r>
      <w:r w:rsidRPr="00B40CDA">
        <w:rPr>
          <w:rFonts w:ascii="Times New Roman" w:hAnsi="Times New Roman" w:cs="Times New Roman"/>
          <w:noProof/>
          <w:sz w:val="24"/>
          <w:szCs w:val="24"/>
          <w:lang w:val="en-CA"/>
        </w:rPr>
        <w:t xml:space="preserve"> and limited to 25 students each, as well as discipline-specific courses in one of the </w:t>
      </w:r>
      <w:r w:rsidR="00436A18">
        <w:rPr>
          <w:rFonts w:ascii="Times New Roman" w:hAnsi="Times New Roman" w:cs="Times New Roman"/>
          <w:noProof/>
          <w:sz w:val="24"/>
          <w:szCs w:val="24"/>
          <w:lang w:val="en-CA"/>
        </w:rPr>
        <w:t>d</w:t>
      </w:r>
      <w:r w:rsidRPr="00B40CDA">
        <w:rPr>
          <w:rFonts w:ascii="Times New Roman" w:hAnsi="Times New Roman" w:cs="Times New Roman"/>
          <w:noProof/>
          <w:sz w:val="24"/>
          <w:szCs w:val="24"/>
          <w:lang w:val="en-CA"/>
        </w:rPr>
        <w:t xml:space="preserve">epartments in Arts. </w:t>
      </w:r>
    </w:p>
    <w:p w14:paraId="141028FE" w14:textId="77777777" w:rsidR="00B40CDA" w:rsidRPr="00B40CDA" w:rsidRDefault="00B40CDA" w:rsidP="00B40CD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noProof/>
          <w:sz w:val="24"/>
          <w:szCs w:val="24"/>
          <w:lang w:val="en-CA"/>
        </w:rPr>
      </w:pPr>
    </w:p>
    <w:p w14:paraId="4B015BA2" w14:textId="7F2373BD" w:rsidR="00B40CDA" w:rsidRPr="00B40CDA" w:rsidRDefault="00B40CDA" w:rsidP="00B40CD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noProof/>
          <w:sz w:val="24"/>
          <w:szCs w:val="24"/>
        </w:rPr>
      </w:pPr>
      <w:r w:rsidRPr="00B40CDA">
        <w:rPr>
          <w:rFonts w:ascii="Times New Roman" w:hAnsi="Times New Roman" w:cs="Times New Roman"/>
          <w:noProof/>
          <w:sz w:val="24"/>
          <w:szCs w:val="24"/>
          <w:lang w:val="en-CA"/>
        </w:rPr>
        <w:t>Strong candidates will have d</w:t>
      </w:r>
      <w:r w:rsidRPr="00B40CDA">
        <w:rPr>
          <w:rFonts w:ascii="Times New Roman" w:hAnsi="Times New Roman" w:cs="Times New Roman"/>
          <w:noProof/>
          <w:sz w:val="24"/>
          <w:szCs w:val="24"/>
        </w:rPr>
        <w:t xml:space="preserve">emonstrated excellence in undergraduate teaching, a commitment to experiential learning, experience liaising with university faculty and staff, and familiarity with </w:t>
      </w:r>
      <w:r w:rsidR="004F3D25">
        <w:rPr>
          <w:rFonts w:ascii="Times New Roman" w:hAnsi="Times New Roman" w:cs="Times New Roman"/>
          <w:noProof/>
          <w:sz w:val="24"/>
          <w:szCs w:val="24"/>
        </w:rPr>
        <w:t xml:space="preserve">equity, </w:t>
      </w:r>
      <w:r w:rsidR="008F5E07">
        <w:rPr>
          <w:rFonts w:ascii="Times New Roman" w:hAnsi="Times New Roman" w:cs="Times New Roman"/>
          <w:noProof/>
          <w:sz w:val="24"/>
          <w:szCs w:val="24"/>
        </w:rPr>
        <w:t xml:space="preserve">anti-racism, </w:t>
      </w:r>
      <w:r w:rsidR="004F3D25">
        <w:rPr>
          <w:rFonts w:ascii="Times New Roman" w:hAnsi="Times New Roman" w:cs="Times New Roman"/>
          <w:noProof/>
          <w:sz w:val="24"/>
          <w:szCs w:val="24"/>
        </w:rPr>
        <w:t>diversity, and inclusion in the classroom</w:t>
      </w:r>
      <w:r w:rsidRPr="00B40CDA">
        <w:rPr>
          <w:rFonts w:ascii="Times New Roman" w:hAnsi="Times New Roman" w:cs="Times New Roman"/>
          <w:noProof/>
          <w:sz w:val="24"/>
          <w:szCs w:val="24"/>
        </w:rPr>
        <w:t xml:space="preserve">. Because Arts First prioritizes student-centered learning, communication competencies, and critical thinking, candidates with commitments to practice-based teaching and an interest in interdisciplinary or transdisciplinary pedagogy will be prefered. </w:t>
      </w:r>
    </w:p>
    <w:p w14:paraId="7AD42155" w14:textId="77777777" w:rsidR="00B40CDA" w:rsidRPr="00B40CDA" w:rsidRDefault="00B40CDA" w:rsidP="00B40CD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noProof/>
          <w:sz w:val="24"/>
          <w:szCs w:val="24"/>
        </w:rPr>
      </w:pPr>
    </w:p>
    <w:p w14:paraId="00FB8060" w14:textId="78A11213" w:rsidR="00B40CDA" w:rsidRPr="00EA40F8" w:rsidRDefault="00AF4256" w:rsidP="00EA40F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0000FF"/>
          <w:sz w:val="24"/>
          <w:szCs w:val="24"/>
          <w:u w:val="single"/>
        </w:rPr>
      </w:pPr>
      <w:r w:rsidRPr="00AF4256">
        <w:rPr>
          <w:rFonts w:ascii="Times New Roman" w:hAnsi="Times New Roman" w:cs="Times New Roman"/>
          <w:color w:val="000000"/>
          <w:sz w:val="24"/>
          <w:szCs w:val="24"/>
        </w:rPr>
        <w:t>The salary range for this position at the rank of Lecturer is $68,000 to $100,000</w:t>
      </w:r>
      <w:r w:rsidR="00B40CDA" w:rsidRPr="00B40C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the</w:t>
      </w:r>
      <w:r w:rsidR="00B40CDA" w:rsidRPr="00B40CDA">
        <w:rPr>
          <w:rFonts w:ascii="Times New Roman" w:hAnsi="Times New Roman" w:cs="Times New Roman"/>
          <w:color w:val="000000"/>
          <w:sz w:val="24"/>
          <w:szCs w:val="24"/>
        </w:rPr>
        <w:t xml:space="preserve"> closing date for applications is </w:t>
      </w:r>
      <w:r w:rsidR="00A34189">
        <w:rPr>
          <w:rFonts w:ascii="Times New Roman" w:hAnsi="Times New Roman" w:cs="Times New Roman"/>
          <w:color w:val="000000"/>
          <w:sz w:val="24"/>
          <w:szCs w:val="24"/>
        </w:rPr>
        <w:t>April 23</w:t>
      </w:r>
      <w:r w:rsidR="00B40CDA" w:rsidRPr="00B40CDA">
        <w:rPr>
          <w:rFonts w:ascii="Times New Roman" w:hAnsi="Times New Roman" w:cs="Times New Roman"/>
          <w:color w:val="000000"/>
          <w:sz w:val="24"/>
          <w:szCs w:val="24"/>
        </w:rPr>
        <w:t>, 2021. Application materials, including letters of application, complete CV, evidence of teaching effectiveness, and three confidential letters of recommendation will be submitted to: Dr. Katherine Acheson, Associate Dean, Undergraduate Programs at this website</w:t>
      </w:r>
      <w:r w:rsidR="009A09B6">
        <w:rPr>
          <w:rFonts w:ascii="Times New Roman" w:hAnsi="Times New Roman" w:cs="Times New Roman"/>
          <w:color w:val="000000"/>
          <w:sz w:val="24"/>
          <w:szCs w:val="24"/>
        </w:rPr>
        <w:t xml:space="preserve">: </w:t>
      </w:r>
      <w:hyperlink r:id="rId9" w:history="1">
        <w:r w:rsidR="009A09B6" w:rsidRPr="009A09B6">
          <w:rPr>
            <w:rStyle w:val="Hyperlink"/>
            <w:rFonts w:ascii="Times New Roman" w:hAnsi="Times New Roman" w:cs="Times New Roman"/>
            <w:sz w:val="24"/>
            <w:szCs w:val="24"/>
          </w:rPr>
          <w:t>https://ofas.uwaterloo.ca</w:t>
        </w:r>
      </w:hyperlink>
      <w:r w:rsidR="009A09B6">
        <w:rPr>
          <w:rFonts w:ascii="Times" w:hAnsi="Times"/>
          <w:sz w:val="24"/>
          <w:szCs w:val="24"/>
        </w:rPr>
        <w:t xml:space="preserve"> . I</w:t>
      </w:r>
      <w:r w:rsidR="009D2197" w:rsidRPr="009D2197">
        <w:rPr>
          <w:rFonts w:ascii="Times" w:hAnsi="Times"/>
          <w:sz w:val="24"/>
          <w:szCs w:val="24"/>
        </w:rPr>
        <w:t xml:space="preserve">f you require an accommodation during the recruitment process, please contact </w:t>
      </w:r>
      <w:r w:rsidR="00EA40F8">
        <w:rPr>
          <w:rFonts w:ascii="Times" w:hAnsi="Times"/>
          <w:sz w:val="24"/>
          <w:szCs w:val="24"/>
        </w:rPr>
        <w:t>Dr. Acheson</w:t>
      </w:r>
      <w:r w:rsidR="00EA40F8" w:rsidRPr="009A1E10">
        <w:rPr>
          <w:rFonts w:ascii="Times" w:hAnsi="Times"/>
          <w:sz w:val="24"/>
          <w:szCs w:val="24"/>
        </w:rPr>
        <w:t xml:space="preserve">. </w:t>
      </w:r>
    </w:p>
    <w:p w14:paraId="7654CDBD" w14:textId="77777777" w:rsidR="001E6330" w:rsidRDefault="001E6330">
      <w:pPr>
        <w:pStyle w:val="BodyText"/>
        <w:spacing w:before="4"/>
        <w:rPr>
          <w:rFonts w:ascii="Times New Roman" w:hAnsi="Times New Roman" w:cs="Times New Roman"/>
          <w:sz w:val="24"/>
          <w:szCs w:val="24"/>
        </w:rPr>
      </w:pPr>
    </w:p>
    <w:p w14:paraId="0DE08F27" w14:textId="12ED4295" w:rsidR="005E7E3D" w:rsidRDefault="005E7E3D" w:rsidP="005E7E3D">
      <w:pPr>
        <w:pStyle w:val="BodyText"/>
        <w:spacing w:before="4"/>
        <w:rPr>
          <w:rFonts w:ascii="Times New Roman" w:hAnsi="Times New Roman" w:cs="Times New Roman"/>
          <w:sz w:val="24"/>
          <w:szCs w:val="24"/>
        </w:rPr>
      </w:pPr>
      <w:r w:rsidRPr="005E7E3D">
        <w:rPr>
          <w:rFonts w:ascii="Times New Roman" w:hAnsi="Times New Roman" w:cs="Times New Roman"/>
          <w:sz w:val="24"/>
          <w:szCs w:val="24"/>
        </w:rPr>
        <w:t xml:space="preserve">The University of Waterloo is committed to implementing the Calls to Action framed by the Truth and Reconciliation Commission. We acknowledge that we live and work on the traditional </w:t>
      </w:r>
      <w:r w:rsidRPr="005E7E3D">
        <w:rPr>
          <w:rFonts w:ascii="Times New Roman" w:hAnsi="Times New Roman" w:cs="Times New Roman"/>
          <w:sz w:val="24"/>
          <w:szCs w:val="24"/>
        </w:rPr>
        <w:lastRenderedPageBreak/>
        <w:t xml:space="preserve">territory of the Neutral, </w:t>
      </w:r>
      <w:proofErr w:type="spellStart"/>
      <w:r w:rsidRPr="005E7E3D">
        <w:rPr>
          <w:rFonts w:ascii="Times New Roman" w:hAnsi="Times New Roman" w:cs="Times New Roman"/>
          <w:sz w:val="24"/>
          <w:szCs w:val="24"/>
        </w:rPr>
        <w:t>Anishinaabeg</w:t>
      </w:r>
      <w:proofErr w:type="spellEnd"/>
      <w:r w:rsidRPr="005E7E3D">
        <w:rPr>
          <w:rFonts w:ascii="Times New Roman" w:hAnsi="Times New Roman" w:cs="Times New Roman"/>
          <w:sz w:val="24"/>
          <w:szCs w:val="24"/>
        </w:rPr>
        <w:t xml:space="preserve"> and Haudenosaunee peoples. The University of Waterloo is situated on the Haldimand Tract, the land granted to the Six Nations that includes six miles on each side of the Grand River.</w:t>
      </w:r>
    </w:p>
    <w:p w14:paraId="331FFB9D" w14:textId="77777777" w:rsidR="005E7E3D" w:rsidRPr="005E7E3D" w:rsidRDefault="005E7E3D" w:rsidP="005E7E3D">
      <w:pPr>
        <w:pStyle w:val="BodyText"/>
        <w:spacing w:before="4"/>
        <w:rPr>
          <w:rFonts w:ascii="Times New Roman" w:hAnsi="Times New Roman" w:cs="Times New Roman"/>
          <w:sz w:val="24"/>
          <w:szCs w:val="24"/>
        </w:rPr>
      </w:pPr>
    </w:p>
    <w:p w14:paraId="7AE08130" w14:textId="77777777" w:rsidR="005E7E3D" w:rsidRPr="005E7E3D" w:rsidRDefault="005E7E3D" w:rsidP="005E7E3D">
      <w:pPr>
        <w:pStyle w:val="BodyText"/>
        <w:spacing w:before="4"/>
        <w:rPr>
          <w:rFonts w:ascii="Times New Roman" w:hAnsi="Times New Roman" w:cs="Times New Roman"/>
          <w:sz w:val="24"/>
          <w:szCs w:val="24"/>
        </w:rPr>
      </w:pPr>
      <w:r w:rsidRPr="005E7E3D">
        <w:rPr>
          <w:rFonts w:ascii="Times New Roman" w:hAnsi="Times New Roman" w:cs="Times New Roman"/>
          <w:sz w:val="24"/>
          <w:szCs w:val="24"/>
        </w:rPr>
        <w:t xml:space="preserve">The University is a leader in the education of global citizens and values the diverse and intersectional identities of its students, faculty, and staff. The University regards equity as an integral part of academic excellence and is committed to accessibility for all employees. As such, we encourage applications from candidates who identify as First Nations, Métis and/or Inuit, applications from candidates who identify as Indigenous, Black, racialized, women, LGBTQ2+, and/or a person with a disability. The University of Waterloo seeks applicants who embrace our values of equity, anti-racism and inclusion. </w:t>
      </w:r>
    </w:p>
    <w:p w14:paraId="11C90D38" w14:textId="77777777" w:rsidR="005E7E3D" w:rsidRPr="005E7E3D" w:rsidRDefault="005E7E3D" w:rsidP="005E7E3D">
      <w:pPr>
        <w:pStyle w:val="BodyText"/>
        <w:spacing w:before="4"/>
        <w:rPr>
          <w:rFonts w:ascii="Times New Roman" w:hAnsi="Times New Roman" w:cs="Times New Roman"/>
          <w:sz w:val="24"/>
          <w:szCs w:val="24"/>
        </w:rPr>
      </w:pPr>
      <w:r w:rsidRPr="005E7E3D">
        <w:rPr>
          <w:rFonts w:ascii="Times New Roman" w:hAnsi="Times New Roman" w:cs="Times New Roman"/>
          <w:sz w:val="24"/>
          <w:szCs w:val="24"/>
        </w:rPr>
        <w:t xml:space="preserve"> </w:t>
      </w:r>
    </w:p>
    <w:p w14:paraId="62E9F367" w14:textId="77777777" w:rsidR="002879E5" w:rsidRPr="00B40CDA" w:rsidRDefault="00B561FC" w:rsidP="00B40CDA">
      <w:pPr>
        <w:pStyle w:val="BodyText"/>
        <w:ind w:right="198"/>
        <w:rPr>
          <w:rFonts w:ascii="Times New Roman" w:hAnsi="Times New Roman" w:cs="Times New Roman"/>
          <w:sz w:val="24"/>
          <w:szCs w:val="24"/>
        </w:rPr>
      </w:pPr>
      <w:r w:rsidRPr="00B40CDA">
        <w:rPr>
          <w:rFonts w:ascii="Times New Roman" w:hAnsi="Times New Roman" w:cs="Times New Roman"/>
          <w:sz w:val="24"/>
          <w:szCs w:val="24"/>
        </w:rPr>
        <w:t xml:space="preserve">All qualified candidates are encouraged to </w:t>
      </w:r>
      <w:proofErr w:type="gramStart"/>
      <w:r w:rsidRPr="00B40CDA">
        <w:rPr>
          <w:rFonts w:ascii="Times New Roman" w:hAnsi="Times New Roman" w:cs="Times New Roman"/>
          <w:sz w:val="24"/>
          <w:szCs w:val="24"/>
        </w:rPr>
        <w:t>apply,</w:t>
      </w:r>
      <w:proofErr w:type="gramEnd"/>
      <w:r w:rsidRPr="00B40CDA">
        <w:rPr>
          <w:rFonts w:ascii="Times New Roman" w:hAnsi="Times New Roman" w:cs="Times New Roman"/>
          <w:sz w:val="24"/>
          <w:szCs w:val="24"/>
        </w:rPr>
        <w:t xml:space="preserve"> however Canadians and permanent residents will be given priority.</w:t>
      </w:r>
    </w:p>
    <w:p w14:paraId="62E9F368" w14:textId="77777777" w:rsidR="002879E5" w:rsidRPr="00B40CDA" w:rsidRDefault="002879E5">
      <w:pPr>
        <w:pStyle w:val="BodyText"/>
        <w:spacing w:before="12"/>
        <w:rPr>
          <w:rFonts w:ascii="Times New Roman" w:hAnsi="Times New Roman" w:cs="Times New Roman"/>
          <w:sz w:val="24"/>
          <w:szCs w:val="24"/>
        </w:rPr>
      </w:pPr>
    </w:p>
    <w:p w14:paraId="62E9F371" w14:textId="28553696" w:rsidR="002879E5" w:rsidRDefault="00B561FC" w:rsidP="00B40CDA">
      <w:pPr>
        <w:pStyle w:val="Heading1"/>
        <w:ind w:left="0"/>
        <w:rPr>
          <w:rFonts w:ascii="Times New Roman" w:hAnsi="Times New Roman" w:cs="Times New Roman"/>
          <w:color w:val="0000FF"/>
          <w:sz w:val="24"/>
          <w:szCs w:val="24"/>
          <w:u w:val="single" w:color="0000FF"/>
        </w:rPr>
      </w:pPr>
      <w:r w:rsidRPr="00B40CDA">
        <w:rPr>
          <w:rFonts w:ascii="Times New Roman" w:hAnsi="Times New Roman" w:cs="Times New Roman"/>
          <w:sz w:val="24"/>
          <w:szCs w:val="24"/>
        </w:rPr>
        <w:t xml:space="preserve">Three reasons to apply: </w:t>
      </w:r>
      <w:hyperlink r:id="rId10" w:history="1">
        <w:r w:rsidR="00BF2559" w:rsidRPr="00D9452B">
          <w:rPr>
            <w:rStyle w:val="Hyperlink"/>
            <w:rFonts w:ascii="Times New Roman" w:hAnsi="Times New Roman" w:cs="Times New Roman"/>
            <w:sz w:val="24"/>
            <w:szCs w:val="24"/>
          </w:rPr>
          <w:t>https://uwaterloo.ca/faculty-association/why-waterloo</w:t>
        </w:r>
      </w:hyperlink>
      <w:r w:rsidRPr="00B40CDA">
        <w:rPr>
          <w:rFonts w:ascii="Times New Roman" w:hAnsi="Times New Roman" w:cs="Times New Roman"/>
          <w:color w:val="0000FF"/>
          <w:sz w:val="24"/>
          <w:szCs w:val="24"/>
          <w:u w:val="single" w:color="0000FF"/>
        </w:rPr>
        <w:t>.</w:t>
      </w:r>
    </w:p>
    <w:p w14:paraId="45E5C9DD" w14:textId="681BEDAF" w:rsidR="00BF2559" w:rsidRDefault="00BF2559" w:rsidP="00B40CDA">
      <w:pPr>
        <w:pStyle w:val="Heading1"/>
        <w:ind w:left="0"/>
        <w:rPr>
          <w:rFonts w:ascii="Times New Roman" w:hAnsi="Times New Roman" w:cs="Times New Roman"/>
          <w:color w:val="0000FF"/>
          <w:sz w:val="24"/>
          <w:szCs w:val="24"/>
          <w:u w:val="single" w:color="0000FF"/>
        </w:rPr>
      </w:pPr>
    </w:p>
    <w:sectPr w:rsidR="00BF2559">
      <w:footerReference w:type="default" r:id="rId11"/>
      <w:type w:val="continuous"/>
      <w:pgSz w:w="12240" w:h="15840"/>
      <w:pgMar w:top="940" w:right="13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2659B" w14:textId="77777777" w:rsidR="00A0441B" w:rsidRDefault="00A0441B">
      <w:r>
        <w:separator/>
      </w:r>
    </w:p>
  </w:endnote>
  <w:endnote w:type="continuationSeparator" w:id="0">
    <w:p w14:paraId="347B1575" w14:textId="77777777" w:rsidR="00A0441B" w:rsidRDefault="00A0441B">
      <w:r>
        <w:continuationSeparator/>
      </w:r>
    </w:p>
  </w:endnote>
  <w:endnote w:type="continuationNotice" w:id="1">
    <w:p w14:paraId="3244E1A3" w14:textId="77777777" w:rsidR="00A0441B" w:rsidRDefault="00A04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쪁衣ĝތ"/>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7342" w14:textId="77777777" w:rsidR="0085651E" w:rsidRPr="00657DDB" w:rsidRDefault="00B40CDA" w:rsidP="00657DDB">
    <w:pPr>
      <w:autoSpaceDE/>
      <w:autoSpaceDN/>
      <w:rPr>
        <w:rFonts w:asciiTheme="minorHAnsi" w:hAnsiTheme="minorHAnsi"/>
        <w:color w:val="000000"/>
        <w:sz w:val="16"/>
        <w:szCs w:val="16"/>
      </w:rPr>
    </w:pPr>
    <w:r w:rsidRPr="00657DDB">
      <w:rPr>
        <w:rFonts w:asciiTheme="minorHAnsi" w:hAnsiTheme="minorHAnsi"/>
        <w:color w:val="000000"/>
        <w:sz w:val="16"/>
        <w:szCs w:val="16"/>
      </w:rPr>
      <w:t>Distribution:  Vice-President Academic &amp; Provost; Faculty Dean</w:t>
    </w:r>
  </w:p>
  <w:p w14:paraId="54B95EFA" w14:textId="77777777" w:rsidR="0085651E" w:rsidRPr="00657DDB" w:rsidRDefault="00B40CDA" w:rsidP="00657DDB">
    <w:pPr>
      <w:autoSpaceDE/>
      <w:autoSpaceDN/>
      <w:rPr>
        <w:rFonts w:asciiTheme="minorHAnsi" w:hAnsiTheme="minorHAnsi"/>
        <w:color w:val="000000"/>
        <w:sz w:val="16"/>
        <w:szCs w:val="16"/>
      </w:rPr>
    </w:pPr>
    <w:r w:rsidRPr="00657DDB">
      <w:rPr>
        <w:rFonts w:asciiTheme="minorHAnsi" w:hAnsiTheme="minorHAnsi"/>
        <w:color w:val="000000"/>
        <w:sz w:val="16"/>
        <w:szCs w:val="16"/>
      </w:rPr>
      <w:t>Original to Department</w:t>
    </w:r>
  </w:p>
  <w:p w14:paraId="667D78E8" w14:textId="02CBD046" w:rsidR="0085651E" w:rsidRDefault="008C3E61" w:rsidP="00657DDB">
    <w:pPr>
      <w:pStyle w:val="Footer"/>
    </w:pPr>
    <w:r>
      <w:rPr>
        <w:rFonts w:asciiTheme="minorHAnsi" w:hAnsiTheme="minorHAnsi"/>
        <w:color w:val="000000"/>
        <w:sz w:val="16"/>
        <w:szCs w:val="16"/>
      </w:rP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C215E" w14:textId="77777777" w:rsidR="00A0441B" w:rsidRDefault="00A0441B">
      <w:r>
        <w:separator/>
      </w:r>
    </w:p>
  </w:footnote>
  <w:footnote w:type="continuationSeparator" w:id="0">
    <w:p w14:paraId="40E6564E" w14:textId="77777777" w:rsidR="00A0441B" w:rsidRDefault="00A0441B">
      <w:r>
        <w:continuationSeparator/>
      </w:r>
    </w:p>
  </w:footnote>
  <w:footnote w:type="continuationNotice" w:id="1">
    <w:p w14:paraId="44529233" w14:textId="77777777" w:rsidR="00A0441B" w:rsidRDefault="00A044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E5"/>
    <w:rsid w:val="000131F3"/>
    <w:rsid w:val="00021600"/>
    <w:rsid w:val="00025874"/>
    <w:rsid w:val="00060401"/>
    <w:rsid w:val="0007121F"/>
    <w:rsid w:val="000E684C"/>
    <w:rsid w:val="000F1F73"/>
    <w:rsid w:val="00190936"/>
    <w:rsid w:val="001E6330"/>
    <w:rsid w:val="00225CD9"/>
    <w:rsid w:val="00235210"/>
    <w:rsid w:val="0028295A"/>
    <w:rsid w:val="002879E5"/>
    <w:rsid w:val="002B069F"/>
    <w:rsid w:val="002F6B89"/>
    <w:rsid w:val="00353C9B"/>
    <w:rsid w:val="003763D6"/>
    <w:rsid w:val="003D77FD"/>
    <w:rsid w:val="004012A0"/>
    <w:rsid w:val="004348BC"/>
    <w:rsid w:val="00436A18"/>
    <w:rsid w:val="004B0D24"/>
    <w:rsid w:val="004F3D25"/>
    <w:rsid w:val="00596A70"/>
    <w:rsid w:val="005E7E3D"/>
    <w:rsid w:val="005F7E8B"/>
    <w:rsid w:val="00671B60"/>
    <w:rsid w:val="007352A7"/>
    <w:rsid w:val="00781B16"/>
    <w:rsid w:val="007C325A"/>
    <w:rsid w:val="00805D2C"/>
    <w:rsid w:val="00826E72"/>
    <w:rsid w:val="008420E2"/>
    <w:rsid w:val="0084780A"/>
    <w:rsid w:val="00856D9A"/>
    <w:rsid w:val="008638E5"/>
    <w:rsid w:val="008A46A2"/>
    <w:rsid w:val="008C3E61"/>
    <w:rsid w:val="008F5E07"/>
    <w:rsid w:val="009A09B6"/>
    <w:rsid w:val="009D2197"/>
    <w:rsid w:val="00A0441B"/>
    <w:rsid w:val="00A34189"/>
    <w:rsid w:val="00A56429"/>
    <w:rsid w:val="00AF4256"/>
    <w:rsid w:val="00B23B55"/>
    <w:rsid w:val="00B40CDA"/>
    <w:rsid w:val="00B561FC"/>
    <w:rsid w:val="00B61FC5"/>
    <w:rsid w:val="00BA464F"/>
    <w:rsid w:val="00BB065A"/>
    <w:rsid w:val="00BC15EB"/>
    <w:rsid w:val="00BF2559"/>
    <w:rsid w:val="00BF66F3"/>
    <w:rsid w:val="00C054D1"/>
    <w:rsid w:val="00C81F97"/>
    <w:rsid w:val="00CD744B"/>
    <w:rsid w:val="00CE6896"/>
    <w:rsid w:val="00D41432"/>
    <w:rsid w:val="00D8075B"/>
    <w:rsid w:val="00E071EB"/>
    <w:rsid w:val="00E14F5D"/>
    <w:rsid w:val="00E67310"/>
    <w:rsid w:val="00EA40F8"/>
    <w:rsid w:val="00EB25CE"/>
    <w:rsid w:val="00F00020"/>
    <w:rsid w:val="00F46B71"/>
    <w:rsid w:val="00FE5F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F356"/>
  <w15:docId w15:val="{F96629B3-86ED-47B9-BDAD-817E01D0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1"/>
      <w:outlineLvl w:val="0"/>
    </w:pPr>
    <w:rPr>
      <w:b/>
      <w:bCs/>
      <w:sz w:val="21"/>
      <w:szCs w:val="21"/>
    </w:rPr>
  </w:style>
  <w:style w:type="paragraph" w:styleId="Heading2">
    <w:name w:val="heading 2"/>
    <w:basedOn w:val="Normal"/>
    <w:next w:val="Normal"/>
    <w:link w:val="Heading2Char"/>
    <w:uiPriority w:val="9"/>
    <w:unhideWhenUsed/>
    <w:qFormat/>
    <w:rsid w:val="008638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0CDA"/>
    <w:rPr>
      <w:color w:val="0000FF"/>
      <w:u w:val="single"/>
    </w:rPr>
  </w:style>
  <w:style w:type="paragraph" w:styleId="Footer">
    <w:name w:val="footer"/>
    <w:basedOn w:val="Normal"/>
    <w:link w:val="FooterChar"/>
    <w:uiPriority w:val="99"/>
    <w:unhideWhenUsed/>
    <w:rsid w:val="00B40CDA"/>
    <w:pPr>
      <w:widowControl/>
      <w:tabs>
        <w:tab w:val="center" w:pos="4680"/>
        <w:tab w:val="right" w:pos="9360"/>
      </w:tabs>
      <w:overflowPunct w:val="0"/>
      <w:adjustRightInd w:val="0"/>
      <w:textAlignment w:val="baseline"/>
    </w:pPr>
    <w:rPr>
      <w:rFonts w:ascii="Times New Roman" w:eastAsia="Times New Roman" w:hAnsi="Times New Roman" w:cs="Times New Roman"/>
      <w:sz w:val="20"/>
      <w:szCs w:val="20"/>
      <w:lang w:eastAsia="en-CA"/>
    </w:rPr>
  </w:style>
  <w:style w:type="character" w:customStyle="1" w:styleId="FooterChar">
    <w:name w:val="Footer Char"/>
    <w:basedOn w:val="DefaultParagraphFont"/>
    <w:link w:val="Footer"/>
    <w:uiPriority w:val="99"/>
    <w:rsid w:val="00B40CDA"/>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semiHidden/>
    <w:unhideWhenUsed/>
    <w:rsid w:val="00B40CDA"/>
    <w:rPr>
      <w:sz w:val="18"/>
      <w:szCs w:val="18"/>
    </w:rPr>
  </w:style>
  <w:style w:type="paragraph" w:styleId="CommentText">
    <w:name w:val="annotation text"/>
    <w:basedOn w:val="Normal"/>
    <w:link w:val="CommentTextChar"/>
    <w:uiPriority w:val="99"/>
    <w:semiHidden/>
    <w:unhideWhenUsed/>
    <w:rsid w:val="00B40CDA"/>
    <w:pPr>
      <w:widowControl/>
      <w:overflowPunct w:val="0"/>
      <w:adjustRightInd w:val="0"/>
      <w:textAlignment w:val="baseline"/>
    </w:pPr>
    <w:rPr>
      <w:rFonts w:ascii="Times New Roman" w:eastAsia="Times New Roman" w:hAnsi="Times New Roman" w:cs="Times New Roman"/>
      <w:sz w:val="24"/>
      <w:szCs w:val="24"/>
      <w:lang w:eastAsia="en-CA"/>
    </w:rPr>
  </w:style>
  <w:style w:type="character" w:customStyle="1" w:styleId="CommentTextChar">
    <w:name w:val="Comment Text Char"/>
    <w:basedOn w:val="DefaultParagraphFont"/>
    <w:link w:val="CommentText"/>
    <w:uiPriority w:val="99"/>
    <w:semiHidden/>
    <w:rsid w:val="00B40CDA"/>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B40CDA"/>
    <w:rPr>
      <w:color w:val="605E5C"/>
      <w:shd w:val="clear" w:color="auto" w:fill="E1DFDD"/>
    </w:rPr>
  </w:style>
  <w:style w:type="paragraph" w:styleId="BalloonText">
    <w:name w:val="Balloon Text"/>
    <w:basedOn w:val="Normal"/>
    <w:link w:val="BalloonTextChar"/>
    <w:uiPriority w:val="99"/>
    <w:semiHidden/>
    <w:unhideWhenUsed/>
    <w:rsid w:val="00EB25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25CE"/>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F5E07"/>
    <w:pPr>
      <w:widowControl w:val="0"/>
      <w:overflowPunct/>
      <w:adjustRightInd/>
      <w:textAlignment w:val="auto"/>
    </w:pPr>
    <w:rPr>
      <w:rFonts w:ascii="Calibri" w:eastAsia="Calibri" w:hAnsi="Calibri" w:cs="Calibri"/>
      <w:b/>
      <w:bCs/>
      <w:sz w:val="20"/>
      <w:szCs w:val="20"/>
      <w:lang w:eastAsia="en-US"/>
    </w:rPr>
  </w:style>
  <w:style w:type="character" w:customStyle="1" w:styleId="CommentSubjectChar">
    <w:name w:val="Comment Subject Char"/>
    <w:basedOn w:val="CommentTextChar"/>
    <w:link w:val="CommentSubject"/>
    <w:uiPriority w:val="99"/>
    <w:semiHidden/>
    <w:rsid w:val="008F5E07"/>
    <w:rPr>
      <w:rFonts w:ascii="Calibri" w:eastAsia="Calibri" w:hAnsi="Calibri" w:cs="Calibri"/>
      <w:b/>
      <w:bCs/>
      <w:sz w:val="20"/>
      <w:szCs w:val="20"/>
      <w:lang w:eastAsia="en-CA"/>
    </w:rPr>
  </w:style>
  <w:style w:type="paragraph" w:styleId="Header">
    <w:name w:val="header"/>
    <w:basedOn w:val="Normal"/>
    <w:link w:val="HeaderChar"/>
    <w:uiPriority w:val="99"/>
    <w:unhideWhenUsed/>
    <w:rsid w:val="000F1F73"/>
    <w:pPr>
      <w:tabs>
        <w:tab w:val="center" w:pos="4680"/>
        <w:tab w:val="right" w:pos="9360"/>
      </w:tabs>
    </w:pPr>
  </w:style>
  <w:style w:type="character" w:customStyle="1" w:styleId="HeaderChar">
    <w:name w:val="Header Char"/>
    <w:basedOn w:val="DefaultParagraphFont"/>
    <w:link w:val="Header"/>
    <w:uiPriority w:val="99"/>
    <w:rsid w:val="000F1F73"/>
    <w:rPr>
      <w:rFonts w:ascii="Calibri" w:eastAsia="Calibri" w:hAnsi="Calibri" w:cs="Calibri"/>
    </w:rPr>
  </w:style>
  <w:style w:type="character" w:styleId="FollowedHyperlink">
    <w:name w:val="FollowedHyperlink"/>
    <w:basedOn w:val="DefaultParagraphFont"/>
    <w:uiPriority w:val="99"/>
    <w:semiHidden/>
    <w:unhideWhenUsed/>
    <w:rsid w:val="008638E5"/>
    <w:rPr>
      <w:color w:val="800080" w:themeColor="followedHyperlink"/>
      <w:u w:val="single"/>
    </w:rPr>
  </w:style>
  <w:style w:type="character" w:customStyle="1" w:styleId="Heading2Char">
    <w:name w:val="Heading 2 Char"/>
    <w:basedOn w:val="DefaultParagraphFont"/>
    <w:link w:val="Heading2"/>
    <w:uiPriority w:val="9"/>
    <w:rsid w:val="008638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7725">
      <w:bodyDiv w:val="1"/>
      <w:marLeft w:val="0"/>
      <w:marRight w:val="0"/>
      <w:marTop w:val="0"/>
      <w:marBottom w:val="0"/>
      <w:divBdr>
        <w:top w:val="none" w:sz="0" w:space="0" w:color="auto"/>
        <w:left w:val="none" w:sz="0" w:space="0" w:color="auto"/>
        <w:bottom w:val="none" w:sz="0" w:space="0" w:color="auto"/>
        <w:right w:val="none" w:sz="0" w:space="0" w:color="auto"/>
      </w:divBdr>
    </w:div>
    <w:div w:id="479737728">
      <w:bodyDiv w:val="1"/>
      <w:marLeft w:val="0"/>
      <w:marRight w:val="0"/>
      <w:marTop w:val="0"/>
      <w:marBottom w:val="0"/>
      <w:divBdr>
        <w:top w:val="none" w:sz="0" w:space="0" w:color="auto"/>
        <w:left w:val="none" w:sz="0" w:space="0" w:color="auto"/>
        <w:bottom w:val="none" w:sz="0" w:space="0" w:color="auto"/>
        <w:right w:val="none" w:sz="0" w:space="0" w:color="auto"/>
      </w:divBdr>
    </w:div>
    <w:div w:id="1659915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waterloo.ca/arts/departmen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waterloo.ca/arts-fir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uwaterloo.ca/faculty-association/why-waterloo" TargetMode="External"/><Relationship Id="rId4" Type="http://schemas.openxmlformats.org/officeDocument/2006/relationships/footnotes" Target="footnotes.xml"/><Relationship Id="rId9" Type="http://schemas.openxmlformats.org/officeDocument/2006/relationships/hyperlink" Target="https://ofas.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Microsoft Word - CxArts_DTL_Ad_2020.docx</vt:lpstr>
    </vt:vector>
  </TitlesOfParts>
  <Company/>
  <LinksUpToDate>false</LinksUpToDate>
  <CharactersWithSpaces>4615</CharactersWithSpaces>
  <SharedDoc>false</SharedDoc>
  <HLinks>
    <vt:vector size="6" baseType="variant">
      <vt:variant>
        <vt:i4>5898324</vt:i4>
      </vt:variant>
      <vt:variant>
        <vt:i4>0</vt:i4>
      </vt:variant>
      <vt:variant>
        <vt:i4>0</vt:i4>
      </vt:variant>
      <vt:variant>
        <vt:i4>5</vt:i4>
      </vt:variant>
      <vt:variant>
        <vt:lpwstr>http://www.ofas.uwaterloo.ca/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CxArts_DTL_Ad_2020.docx</dc:title>
  <dc:creator>Gina Hickman</dc:creator>
  <cp:lastModifiedBy>Andrea Charette</cp:lastModifiedBy>
  <cp:revision>2</cp:revision>
  <dcterms:created xsi:type="dcterms:W3CDTF">2021-03-18T18:46:00Z</dcterms:created>
  <dcterms:modified xsi:type="dcterms:W3CDTF">2021-03-18T18:46:00Z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Word</vt:lpwstr>
  </property>
  <property fmtid="{D5CDD505-2E9C-101B-9397-08002B2CF9AE}" pid="4" name="LastSaved">
    <vt:filetime>2020-11-11T00:00:00Z</vt:filetime>
  </property>
</Properties>
</file>