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D6" w:rsidRDefault="005870D6">
      <w:bookmarkStart w:id="0" w:name="_GoBack"/>
      <w:bookmarkEnd w:id="0"/>
      <w:r>
        <w:t>Living wages in Winnipeg: an unrealized demand of the Winnipeg General Strike.</w:t>
      </w:r>
    </w:p>
    <w:p w:rsidR="005C0B20" w:rsidRDefault="005C0B20">
      <w:r>
        <w:t>In 1919, metal workers in Winnipeg went on strike demanding a minimum wage of at least 85 cents per hour.  In 2018 dollars, this would be equivalent to $11.78, somewhat higher than the current minimum wage of $11.15. Despite a century of struggle, and vast increases in producti</w:t>
      </w:r>
      <w:r w:rsidR="005870D6">
        <w:t xml:space="preserve">vity, workers here </w:t>
      </w:r>
      <w:r>
        <w:t>still have no guarantee of a living wage. This p</w:t>
      </w:r>
      <w:r w:rsidR="00CC4DC6">
        <w:t>resentation will look at how other cities in Canada have a</w:t>
      </w:r>
      <w:r w:rsidR="00BA3D61">
        <w:t>dopted living wage campaigns. It will</w:t>
      </w:r>
      <w:r w:rsidR="00CC4DC6">
        <w:t xml:space="preserve"> explore how </w:t>
      </w:r>
      <w:r w:rsidR="00BA3D61">
        <w:t xml:space="preserve">a campaign for a living wage could help all workers in Winnipeg realize the century old dream of ensuring that work is a path out of poverty, not a poverty trap. </w:t>
      </w:r>
    </w:p>
    <w:p w:rsidR="00F52265" w:rsidRDefault="005C0B20">
      <w:r>
        <w:t xml:space="preserve">Josh Brandon is a community animator with the Social Planning Council of Winnipeg and chair of Make Poverty History Manitoba. </w:t>
      </w:r>
    </w:p>
    <w:p w:rsidR="00BA3D61" w:rsidRDefault="00BA3D61">
      <w:r>
        <w:t>Selected Publications:</w:t>
      </w:r>
    </w:p>
    <w:p w:rsidR="00BA3D61" w:rsidRDefault="00BA3D61" w:rsidP="00BA3D61">
      <w:pPr>
        <w:spacing w:before="100" w:beforeAutospacing="1" w:after="100" w:afterAutospacing="1"/>
        <w:outlineLvl w:val="0"/>
        <w:rPr>
          <w:rFonts w:ascii="Arial" w:eastAsia="Times New Roman" w:hAnsi="Arial" w:cs="Arial"/>
          <w:bCs/>
          <w:i/>
          <w:kern w:val="36"/>
          <w:lang w:eastAsia="en-CA"/>
        </w:rPr>
      </w:pPr>
      <w:r w:rsidRPr="00BA3D61">
        <w:rPr>
          <w:rFonts w:ascii="Arial" w:eastAsia="Times New Roman" w:hAnsi="Arial" w:cs="Arial"/>
          <w:bCs/>
          <w:i/>
          <w:kern w:val="36"/>
          <w:lang w:eastAsia="en-CA"/>
        </w:rPr>
        <w:t>What does an actual housing allowance look like? Manitoba’s Rent Assist program</w:t>
      </w:r>
      <w:r>
        <w:rPr>
          <w:rFonts w:ascii="Arial" w:eastAsia="Times New Roman" w:hAnsi="Arial" w:cs="Arial"/>
          <w:bCs/>
          <w:i/>
          <w:kern w:val="36"/>
          <w:lang w:eastAsia="en-CA"/>
        </w:rPr>
        <w:t xml:space="preserve">. </w:t>
      </w:r>
      <w:r w:rsidRPr="00BA3D61">
        <w:rPr>
          <w:rFonts w:ascii="Arial" w:eastAsia="Times New Roman" w:hAnsi="Arial" w:cs="Arial"/>
          <w:bCs/>
          <w:kern w:val="36"/>
          <w:lang w:eastAsia="en-CA"/>
        </w:rPr>
        <w:t>Michael Mendelson, Jesse Hajer, Josh Brandon</w:t>
      </w:r>
      <w:r>
        <w:rPr>
          <w:rFonts w:ascii="Arial" w:eastAsia="Times New Roman" w:hAnsi="Arial" w:cs="Arial"/>
          <w:bCs/>
          <w:kern w:val="36"/>
          <w:lang w:eastAsia="en-CA"/>
        </w:rPr>
        <w:t>. Caledon Institute. 2017</w:t>
      </w:r>
    </w:p>
    <w:p w:rsidR="00BA3D61" w:rsidRDefault="00BA3D61" w:rsidP="00BA3D61">
      <w:pPr>
        <w:spacing w:before="100" w:beforeAutospacing="1" w:after="100" w:afterAutospacing="1"/>
        <w:outlineLvl w:val="0"/>
        <w:rPr>
          <w:rFonts w:ascii="Arial" w:eastAsia="Times New Roman" w:hAnsi="Arial" w:cs="Arial"/>
          <w:bCs/>
          <w:i/>
          <w:kern w:val="36"/>
          <w:lang w:eastAsia="en-CA"/>
        </w:rPr>
      </w:pPr>
      <w:r>
        <w:rPr>
          <w:rFonts w:ascii="Arial" w:eastAsia="Times New Roman" w:hAnsi="Arial" w:cs="Arial"/>
          <w:bCs/>
          <w:i/>
          <w:kern w:val="36"/>
          <w:lang w:eastAsia="en-CA"/>
        </w:rPr>
        <w:t xml:space="preserve">Building a Community Asset: the </w:t>
      </w:r>
      <w:proofErr w:type="gramStart"/>
      <w:r>
        <w:rPr>
          <w:rFonts w:ascii="Arial" w:eastAsia="Times New Roman" w:hAnsi="Arial" w:cs="Arial"/>
          <w:bCs/>
          <w:i/>
          <w:kern w:val="36"/>
          <w:lang w:eastAsia="en-CA"/>
        </w:rPr>
        <w:t>Ongoing</w:t>
      </w:r>
      <w:proofErr w:type="gramEnd"/>
      <w:r>
        <w:rPr>
          <w:rFonts w:ascii="Arial" w:eastAsia="Times New Roman" w:hAnsi="Arial" w:cs="Arial"/>
          <w:bCs/>
          <w:i/>
          <w:kern w:val="36"/>
          <w:lang w:eastAsia="en-CA"/>
        </w:rPr>
        <w:t xml:space="preserve"> need for Social Housing in Manitoba. </w:t>
      </w:r>
      <w:r>
        <w:rPr>
          <w:rFonts w:ascii="Arial" w:eastAsia="Times New Roman" w:hAnsi="Arial" w:cs="Arial"/>
          <w:bCs/>
          <w:kern w:val="36"/>
          <w:lang w:eastAsia="en-CA"/>
        </w:rPr>
        <w:t xml:space="preserve"> Social Planning Council of Winnipeg. 2016</w:t>
      </w:r>
      <w:r>
        <w:rPr>
          <w:rFonts w:ascii="Arial" w:eastAsia="Times New Roman" w:hAnsi="Arial" w:cs="Arial"/>
          <w:bCs/>
          <w:i/>
          <w:kern w:val="36"/>
          <w:lang w:eastAsia="en-CA"/>
        </w:rPr>
        <w:t xml:space="preserve">. </w:t>
      </w:r>
    </w:p>
    <w:p w:rsidR="00BA3D61" w:rsidRPr="003C7B28" w:rsidRDefault="00BA3D61" w:rsidP="00BA3D61">
      <w:pPr>
        <w:spacing w:before="100" w:beforeAutospacing="1" w:after="100" w:afterAutospacing="1"/>
        <w:outlineLvl w:val="0"/>
        <w:rPr>
          <w:rFonts w:ascii="Arial" w:eastAsia="Times New Roman" w:hAnsi="Arial" w:cs="Arial"/>
          <w:bCs/>
          <w:i/>
          <w:kern w:val="36"/>
          <w:lang w:eastAsia="en-CA"/>
        </w:rPr>
      </w:pPr>
      <w:r w:rsidRPr="003C7B28">
        <w:rPr>
          <w:rFonts w:ascii="Arial" w:eastAsia="Times New Roman" w:hAnsi="Arial" w:cs="Arial"/>
          <w:bCs/>
          <w:i/>
          <w:kern w:val="36"/>
          <w:lang w:eastAsia="en-CA"/>
        </w:rPr>
        <w:t xml:space="preserve">Basic Income and EIA: Sidestepping the "Welfare Wall". </w:t>
      </w:r>
      <w:r w:rsidRPr="003C7B28">
        <w:rPr>
          <w:rFonts w:ascii="Arial" w:eastAsia="Times New Roman" w:hAnsi="Arial" w:cs="Arial"/>
          <w:bCs/>
          <w:kern w:val="36"/>
          <w:lang w:eastAsia="en-CA"/>
        </w:rPr>
        <w:t>Josh Brandon</w:t>
      </w:r>
      <w:r w:rsidRPr="003C7B28">
        <w:rPr>
          <w:rFonts w:ascii="Arial" w:eastAsia="Times New Roman" w:hAnsi="Arial" w:cs="Arial"/>
          <w:bCs/>
          <w:kern w:val="36"/>
          <w:lang w:eastAsia="en-CA"/>
        </w:rPr>
        <w:br/>
        <w:t>North</w:t>
      </w:r>
      <w:r>
        <w:rPr>
          <w:rFonts w:ascii="Arial" w:eastAsia="Times New Roman" w:hAnsi="Arial" w:cs="Arial"/>
          <w:bCs/>
          <w:kern w:val="36"/>
          <w:lang w:eastAsia="en-CA"/>
        </w:rPr>
        <w:t xml:space="preserve"> American Basic Income Congress.</w:t>
      </w:r>
      <w:r w:rsidRPr="003C7B28">
        <w:rPr>
          <w:rFonts w:ascii="Arial" w:eastAsia="Times New Roman" w:hAnsi="Arial" w:cs="Arial"/>
          <w:bCs/>
          <w:kern w:val="36"/>
          <w:lang w:eastAsia="en-CA"/>
        </w:rPr>
        <w:t xml:space="preserve"> 2016</w:t>
      </w:r>
    </w:p>
    <w:p w:rsidR="00BA3D61" w:rsidRPr="003C7B28" w:rsidRDefault="00BA3D61" w:rsidP="00BA3D61">
      <w:pPr>
        <w:spacing w:before="100" w:beforeAutospacing="1" w:after="100" w:afterAutospacing="1"/>
        <w:outlineLvl w:val="0"/>
        <w:rPr>
          <w:rFonts w:ascii="Arial" w:eastAsia="Times New Roman" w:hAnsi="Arial" w:cs="Arial"/>
          <w:bCs/>
          <w:kern w:val="36"/>
          <w:lang w:eastAsia="en-CA"/>
        </w:rPr>
      </w:pPr>
      <w:r w:rsidRPr="003C7B28">
        <w:rPr>
          <w:rFonts w:ascii="Arial" w:eastAsia="Times New Roman" w:hAnsi="Arial" w:cs="Arial"/>
          <w:bCs/>
          <w:i/>
          <w:kern w:val="36"/>
          <w:lang w:eastAsia="en-CA"/>
        </w:rPr>
        <w:t xml:space="preserve">Creating Pride </w:t>
      </w:r>
      <w:proofErr w:type="gramStart"/>
      <w:r w:rsidRPr="003C7B28">
        <w:rPr>
          <w:rFonts w:ascii="Arial" w:eastAsia="Times New Roman" w:hAnsi="Arial" w:cs="Arial"/>
          <w:bCs/>
          <w:i/>
          <w:kern w:val="36"/>
          <w:lang w:eastAsia="en-CA"/>
        </w:rPr>
        <w:t>Through</w:t>
      </w:r>
      <w:proofErr w:type="gramEnd"/>
      <w:r w:rsidRPr="003C7B28">
        <w:rPr>
          <w:rFonts w:ascii="Arial" w:eastAsia="Times New Roman" w:hAnsi="Arial" w:cs="Arial"/>
          <w:bCs/>
          <w:i/>
          <w:kern w:val="36"/>
          <w:lang w:eastAsia="en-CA"/>
        </w:rPr>
        <w:t xml:space="preserve"> Decent Work: </w:t>
      </w:r>
      <w:r w:rsidRPr="003C7B28">
        <w:rPr>
          <w:rFonts w:ascii="Arial" w:eastAsia="Times New Roman" w:hAnsi="Arial" w:cs="Arial"/>
          <w:i/>
          <w:lang w:eastAsia="en-CA"/>
        </w:rPr>
        <w:t>Social Enterprise in Manitoba</w:t>
      </w:r>
      <w:r w:rsidRPr="003C7B28">
        <w:rPr>
          <w:rFonts w:ascii="Arial" w:eastAsia="Times New Roman" w:hAnsi="Arial" w:cs="Arial"/>
          <w:lang w:eastAsia="en-CA"/>
        </w:rPr>
        <w:t>. Josh Brandon and Molly McCracken.</w:t>
      </w:r>
      <w:r w:rsidRPr="003C7B28">
        <w:rPr>
          <w:rFonts w:ascii="Arial" w:eastAsia="Times New Roman" w:hAnsi="Arial" w:cs="Arial"/>
          <w:lang w:eastAsia="en-CA"/>
        </w:rPr>
        <w:br/>
      </w:r>
      <w:r>
        <w:rPr>
          <w:rFonts w:ascii="Arial" w:eastAsia="Times New Roman" w:hAnsi="Arial" w:cs="Arial"/>
          <w:lang w:eastAsia="en-CA"/>
        </w:rPr>
        <w:t xml:space="preserve">Canadian </w:t>
      </w:r>
      <w:r w:rsidRPr="003C7B28">
        <w:rPr>
          <w:rFonts w:ascii="Arial" w:eastAsia="Times New Roman" w:hAnsi="Arial" w:cs="Arial"/>
          <w:lang w:eastAsia="en-CA"/>
        </w:rPr>
        <w:t>Centre f</w:t>
      </w:r>
      <w:r>
        <w:rPr>
          <w:rFonts w:ascii="Arial" w:eastAsia="Times New Roman" w:hAnsi="Arial" w:cs="Arial"/>
          <w:lang w:eastAsia="en-CA"/>
        </w:rPr>
        <w:t>or Policy Alternatives-Manitoba.</w:t>
      </w:r>
      <w:r w:rsidRPr="003C7B28">
        <w:rPr>
          <w:rFonts w:ascii="Arial" w:eastAsia="Times New Roman" w:hAnsi="Arial" w:cs="Arial"/>
          <w:lang w:eastAsia="en-CA"/>
        </w:rPr>
        <w:t xml:space="preserve"> 2016</w:t>
      </w:r>
    </w:p>
    <w:p w:rsidR="00BA3D61" w:rsidRPr="003C7B28" w:rsidRDefault="00BA3D61" w:rsidP="00BA3D61">
      <w:pPr>
        <w:spacing w:line="100" w:lineRule="atLeast"/>
        <w:rPr>
          <w:rFonts w:ascii="Arial" w:hAnsi="Arial" w:cs="Arial"/>
          <w:iCs/>
        </w:rPr>
      </w:pPr>
      <w:r w:rsidRPr="003C7B28">
        <w:rPr>
          <w:rFonts w:ascii="Arial" w:hAnsi="Arial" w:cs="Arial"/>
          <w:i/>
          <w:iCs/>
        </w:rPr>
        <w:t xml:space="preserve">Poor Housing: A Silent Crisis. </w:t>
      </w:r>
      <w:r w:rsidRPr="003C7B28">
        <w:rPr>
          <w:rFonts w:ascii="Arial" w:hAnsi="Arial" w:cs="Arial"/>
          <w:iCs/>
        </w:rPr>
        <w:t>Josh Brandon and Jim Silver editor</w:t>
      </w:r>
      <w:r>
        <w:rPr>
          <w:rFonts w:ascii="Arial" w:hAnsi="Arial" w:cs="Arial"/>
          <w:iCs/>
        </w:rPr>
        <w:t>s.</w:t>
      </w:r>
      <w:r>
        <w:rPr>
          <w:rFonts w:ascii="Arial" w:hAnsi="Arial" w:cs="Arial"/>
          <w:iCs/>
        </w:rPr>
        <w:br/>
        <w:t>Fernwood Publishing.</w:t>
      </w:r>
      <w:r w:rsidRPr="003C7B28">
        <w:rPr>
          <w:rFonts w:ascii="Arial" w:hAnsi="Arial" w:cs="Arial"/>
          <w:iCs/>
        </w:rPr>
        <w:t xml:space="preserve"> 2015</w:t>
      </w:r>
    </w:p>
    <w:p w:rsidR="00BA3D61" w:rsidRPr="003C7B28" w:rsidRDefault="00BA3D61" w:rsidP="00BA3D61">
      <w:pPr>
        <w:spacing w:before="100" w:beforeAutospacing="1" w:after="100" w:afterAutospacing="1"/>
        <w:outlineLvl w:val="0"/>
        <w:rPr>
          <w:rFonts w:ascii="Arial" w:eastAsia="Times New Roman" w:hAnsi="Arial" w:cs="Arial"/>
          <w:lang w:eastAsia="en-CA"/>
        </w:rPr>
      </w:pPr>
      <w:r w:rsidRPr="00BA3D61">
        <w:rPr>
          <w:rFonts w:ascii="Arial" w:eastAsia="Times New Roman" w:hAnsi="Arial" w:cs="Arial"/>
          <w:i/>
          <w:lang w:eastAsia="en-CA"/>
        </w:rPr>
        <w:t>Moving to the City: Housing and Aboriginal Migration to Winnipeg</w:t>
      </w:r>
      <w:r w:rsidRPr="003C7B28">
        <w:rPr>
          <w:rFonts w:ascii="Arial" w:eastAsia="Times New Roman" w:hAnsi="Arial" w:cs="Arial"/>
          <w:lang w:eastAsia="en-CA"/>
        </w:rPr>
        <w:t xml:space="preserve">. </w:t>
      </w:r>
      <w:r>
        <w:rPr>
          <w:rFonts w:ascii="Arial" w:eastAsia="Times New Roman" w:hAnsi="Arial" w:cs="Arial"/>
          <w:lang w:eastAsia="en-CA"/>
        </w:rPr>
        <w:t xml:space="preserve">Josh Brandon and Evelyn Peters. Canadian </w:t>
      </w:r>
      <w:r w:rsidRPr="003C7B28">
        <w:rPr>
          <w:rFonts w:ascii="Arial" w:eastAsia="Times New Roman" w:hAnsi="Arial" w:cs="Arial"/>
          <w:lang w:eastAsia="en-CA"/>
        </w:rPr>
        <w:t>Centre for Policy Alternatives-Manitoba, 2015</w:t>
      </w:r>
    </w:p>
    <w:p w:rsidR="00CC4DC6" w:rsidRDefault="00BA3D61" w:rsidP="00BA3D61">
      <w:r w:rsidRPr="00BA3D61">
        <w:rPr>
          <w:rFonts w:ascii="Arial" w:eastAsia="Times New Roman" w:hAnsi="Arial" w:cs="Arial"/>
          <w:i/>
          <w:lang w:eastAsia="en-CA"/>
        </w:rPr>
        <w:t>Rent Assist for non-EIA recipients: changes in Manitoba Budget 2015</w:t>
      </w:r>
      <w:r w:rsidRPr="003C7B28">
        <w:rPr>
          <w:rFonts w:ascii="Arial" w:eastAsia="Times New Roman" w:hAnsi="Arial" w:cs="Arial"/>
          <w:lang w:eastAsia="en-CA"/>
        </w:rPr>
        <w:t>. Josh Brandon</w:t>
      </w:r>
      <w:r w:rsidRPr="003C7B28">
        <w:rPr>
          <w:rFonts w:ascii="Arial" w:eastAsia="Times New Roman" w:hAnsi="Arial" w:cs="Arial"/>
          <w:lang w:eastAsia="en-CA"/>
        </w:rPr>
        <w:br/>
        <w:t>Social Planning Council of Winnipeg. 2015.</w:t>
      </w:r>
    </w:p>
    <w:sectPr w:rsidR="00CC4D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CD"/>
    <w:rsid w:val="00085C58"/>
    <w:rsid w:val="0048268F"/>
    <w:rsid w:val="005870D6"/>
    <w:rsid w:val="005C0B20"/>
    <w:rsid w:val="005F3052"/>
    <w:rsid w:val="006267CD"/>
    <w:rsid w:val="00BA3D61"/>
    <w:rsid w:val="00CC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Brandon</dc:creator>
  <cp:lastModifiedBy>Julie</cp:lastModifiedBy>
  <cp:revision>2</cp:revision>
  <dcterms:created xsi:type="dcterms:W3CDTF">2018-03-01T16:34:00Z</dcterms:created>
  <dcterms:modified xsi:type="dcterms:W3CDTF">2018-03-01T16:34:00Z</dcterms:modified>
</cp:coreProperties>
</file>