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5711" w:rsidRPr="00585711" w:rsidRDefault="00585711">
      <w:pPr>
        <w:rPr>
          <w:b/>
          <w:u w:val="single"/>
        </w:rPr>
      </w:pPr>
      <w:r w:rsidRPr="00585711">
        <w:rPr>
          <w:b/>
          <w:u w:val="single"/>
        </w:rPr>
        <w:t>ROUNDTABLE SPEAKER REQUEST:</w:t>
      </w:r>
    </w:p>
    <w:p w:rsidR="00585711" w:rsidRDefault="00585711"/>
    <w:p w:rsidR="001738A9" w:rsidRDefault="001C5ED7">
      <w:r>
        <w:t>Greetings</w:t>
      </w:r>
      <w:r w:rsidR="00F2269E">
        <w:t>, &lt;INSERT NAME&gt;</w:t>
      </w:r>
      <w:r>
        <w:t>!</w:t>
      </w:r>
      <w:r>
        <w:br/>
      </w:r>
    </w:p>
    <w:p w:rsidR="001C5ED7" w:rsidRDefault="001C5ED7">
      <w:r>
        <w:t xml:space="preserve">I write to you on behalf of the </w:t>
      </w:r>
      <w:r w:rsidRPr="00022A5E">
        <w:t>1919 Winnipeg General Strike Centenary Conference Committee,</w:t>
      </w:r>
      <w:r>
        <w:t xml:space="preserve"> which</w:t>
      </w:r>
      <w:r w:rsidR="00956AF7">
        <w:t xml:space="preserve"> </w:t>
      </w:r>
      <w:r>
        <w:t xml:space="preserve">proudly hosts </w:t>
      </w:r>
      <w:r w:rsidR="00956AF7" w:rsidRPr="00022A5E">
        <w:rPr>
          <w:b/>
          <w:u w:val="single"/>
        </w:rPr>
        <w:t>THE 1919 WINNIPEG GENERAL STRIKE CENTENARY CONFERENCE</w:t>
      </w:r>
      <w:r w:rsidR="00B0138D" w:rsidRPr="00022A5E">
        <w:rPr>
          <w:b/>
          <w:u w:val="single"/>
        </w:rPr>
        <w:t xml:space="preserve"> (WGSCC)</w:t>
      </w:r>
      <w:r w:rsidR="00956AF7" w:rsidRPr="00022A5E">
        <w:rPr>
          <w:b/>
          <w:u w:val="single"/>
        </w:rPr>
        <w:t>: BUILDING A BETTER WORLD</w:t>
      </w:r>
      <w:r w:rsidR="00B0138D" w:rsidRPr="00022A5E">
        <w:rPr>
          <w:b/>
          <w:u w:val="single"/>
        </w:rPr>
        <w:t xml:space="preserve"> from May 9</w:t>
      </w:r>
      <w:r w:rsidR="006503C8" w:rsidRPr="00022A5E">
        <w:rPr>
          <w:b/>
          <w:u w:val="single"/>
        </w:rPr>
        <w:t>-11, 2019 in Winnipeg, Manitoba.</w:t>
      </w:r>
    </w:p>
    <w:p w:rsidR="00A7523F" w:rsidRDefault="00A7523F"/>
    <w:p w:rsidR="0044693B" w:rsidRDefault="008F6019" w:rsidP="0044693B">
      <w:r>
        <w:t>As you know, t</w:t>
      </w:r>
      <w:r w:rsidR="0044693B" w:rsidRPr="0028061B">
        <w:t>he Winnipeg General Strike of 1919 was a landmark moment in North American working-class history. In May and June that year, over 30,000 workers ceased work for six weeks. Provoked by the inequities of industrial capitalism, the authoritarianism of their workplaces, the brutal experiences of the First World War, rising prices and stagnating wages, an insecure economic outlook, intransigent employers, and a federal state that responded to their demands with growing repression, the city’s workers stood together in an astounding display of unity. This was also an era filled with hope; the horrors of industrialization and militarism encouraged many to think of ways of constructing a better world. The combination of anger and hope was infectious. In 1919, Winnipeg workers displayed an inspiring unity, facing hunger, threats of permanent dismissal and blacklisting, and violence at the hands of authorities, most notably in the vicious assault they unleashed on “Bloody Saturday,” killing two workers and injuring many more.</w:t>
      </w:r>
    </w:p>
    <w:p w:rsidR="0044693B" w:rsidRPr="0028061B" w:rsidRDefault="0044693B" w:rsidP="0044693B"/>
    <w:p w:rsidR="00E34F13" w:rsidRDefault="0044693B" w:rsidP="00E34F13">
      <w:r w:rsidRPr="0028061B">
        <w:t xml:space="preserve">A century later, </w:t>
      </w:r>
      <w:r w:rsidR="008F6019">
        <w:t xml:space="preserve">the WGSCC Committee </w:t>
      </w:r>
      <w:r w:rsidR="00C76B01">
        <w:t>seeks to commemorate</w:t>
      </w:r>
      <w:r w:rsidR="00103E77">
        <w:t xml:space="preserve">, </w:t>
      </w:r>
      <w:proofErr w:type="spellStart"/>
      <w:r w:rsidR="00103E77">
        <w:t>honour</w:t>
      </w:r>
      <w:proofErr w:type="spellEnd"/>
      <w:r w:rsidR="00FC17C4">
        <w:t xml:space="preserve"> and better understand </w:t>
      </w:r>
      <w:r w:rsidR="00C76B01">
        <w:t>these events</w:t>
      </w:r>
      <w:r w:rsidR="0047798F">
        <w:t xml:space="preserve"> </w:t>
      </w:r>
      <w:r w:rsidR="00E34F13">
        <w:t xml:space="preserve">by way of this </w:t>
      </w:r>
      <w:r w:rsidR="0011261E">
        <w:t>historical</w:t>
      </w:r>
      <w:r w:rsidR="00E34F13">
        <w:t xml:space="preserve"> </w:t>
      </w:r>
      <w:r w:rsidR="0011261E">
        <w:t xml:space="preserve">conference </w:t>
      </w:r>
      <w:r w:rsidR="00E34F13">
        <w:t>gathering of</w:t>
      </w:r>
      <w:r w:rsidR="00103E77">
        <w:t xml:space="preserve"> </w:t>
      </w:r>
      <w:r w:rsidR="00022A5E">
        <w:t>approximately</w:t>
      </w:r>
      <w:r w:rsidR="00103E77">
        <w:t xml:space="preserve"> 200</w:t>
      </w:r>
      <w:r w:rsidR="00E34F13">
        <w:t xml:space="preserve"> activists, organizers, scholars, trade unionists and social justice and </w:t>
      </w:r>
      <w:proofErr w:type="spellStart"/>
      <w:r w:rsidR="00E34F13">
        <w:t>labour</w:t>
      </w:r>
      <w:proofErr w:type="spellEnd"/>
      <w:r w:rsidR="00E34F13">
        <w:t xml:space="preserve"> rights advocates</w:t>
      </w:r>
      <w:r w:rsidR="00991815">
        <w:t xml:space="preserve"> from across Canada and beyond</w:t>
      </w:r>
      <w:r w:rsidR="00E34F13">
        <w:t>.</w:t>
      </w:r>
    </w:p>
    <w:p w:rsidR="00991815" w:rsidRDefault="00991815" w:rsidP="00E34F13"/>
    <w:p w:rsidR="00991815" w:rsidRPr="00585711" w:rsidRDefault="00991815" w:rsidP="00E34F13">
      <w:pPr>
        <w:rPr>
          <w:b/>
        </w:rPr>
      </w:pPr>
      <w:r>
        <w:t xml:space="preserve">Over the course of three </w:t>
      </w:r>
      <w:r w:rsidR="00E359B6">
        <w:t xml:space="preserve">themed </w:t>
      </w:r>
      <w:r>
        <w:t>days</w:t>
      </w:r>
      <w:r w:rsidR="00207226">
        <w:t xml:space="preserve"> (May 9-11, 2019)</w:t>
      </w:r>
      <w:r>
        <w:t xml:space="preserve">, WGSCC delegates will participate in </w:t>
      </w:r>
      <w:r w:rsidR="00C22486">
        <w:t xml:space="preserve">concurrent </w:t>
      </w:r>
      <w:r w:rsidR="00EF5C16">
        <w:t xml:space="preserve">sessions </w:t>
      </w:r>
      <w:r w:rsidR="00C22486">
        <w:t>led by</w:t>
      </w:r>
      <w:r w:rsidR="00EF5C16">
        <w:t xml:space="preserve"> </w:t>
      </w:r>
      <w:r w:rsidR="00C22486">
        <w:t xml:space="preserve">several </w:t>
      </w:r>
      <w:r w:rsidR="00EF5C16">
        <w:t xml:space="preserve">invited </w:t>
      </w:r>
      <w:r w:rsidR="00A87B1A">
        <w:t>conference paper presenters</w:t>
      </w:r>
      <w:r w:rsidR="00C22486">
        <w:t xml:space="preserve"> —</w:t>
      </w:r>
      <w:r w:rsidR="00EF5C16">
        <w:t xml:space="preserve"> </w:t>
      </w:r>
      <w:r w:rsidR="00FB36A7" w:rsidRPr="00585711">
        <w:rPr>
          <w:b/>
        </w:rPr>
        <w:t xml:space="preserve">with </w:t>
      </w:r>
      <w:r w:rsidR="00EF5C16" w:rsidRPr="00585711">
        <w:rPr>
          <w:b/>
        </w:rPr>
        <w:t xml:space="preserve">each day </w:t>
      </w:r>
      <w:r w:rsidR="00FB36A7" w:rsidRPr="00585711">
        <w:rPr>
          <w:b/>
        </w:rPr>
        <w:t xml:space="preserve">concluding </w:t>
      </w:r>
      <w:r w:rsidR="009C7A58" w:rsidRPr="00585711">
        <w:rPr>
          <w:b/>
        </w:rPr>
        <w:t>with</w:t>
      </w:r>
      <w:r w:rsidR="00EF5C16" w:rsidRPr="00585711">
        <w:rPr>
          <w:b/>
        </w:rPr>
        <w:t xml:space="preserve"> a </w:t>
      </w:r>
      <w:r w:rsidR="00A87B1A" w:rsidRPr="00585711">
        <w:rPr>
          <w:b/>
        </w:rPr>
        <w:t xml:space="preserve">PLENARY/ROUNDTABLE DISCUSSION led by </w:t>
      </w:r>
      <w:r w:rsidR="007909F5" w:rsidRPr="00585711">
        <w:rPr>
          <w:b/>
        </w:rPr>
        <w:t>three-</w:t>
      </w:r>
      <w:r w:rsidR="00207226" w:rsidRPr="00585711">
        <w:rPr>
          <w:b/>
        </w:rPr>
        <w:t>to-</w:t>
      </w:r>
      <w:r w:rsidR="007909F5" w:rsidRPr="00585711">
        <w:rPr>
          <w:b/>
        </w:rPr>
        <w:t>five solicited speakers, whose experiences</w:t>
      </w:r>
      <w:r w:rsidR="005746AE" w:rsidRPr="00585711">
        <w:rPr>
          <w:b/>
        </w:rPr>
        <w:t xml:space="preserve">, expertise and prolific work </w:t>
      </w:r>
      <w:r w:rsidR="00FB36A7" w:rsidRPr="00585711">
        <w:rPr>
          <w:b/>
        </w:rPr>
        <w:t xml:space="preserve">in the area of </w:t>
      </w:r>
      <w:proofErr w:type="spellStart"/>
      <w:r w:rsidR="00FB36A7" w:rsidRPr="00585711">
        <w:rPr>
          <w:b/>
        </w:rPr>
        <w:t>labour</w:t>
      </w:r>
      <w:proofErr w:type="spellEnd"/>
      <w:r w:rsidR="00FB36A7" w:rsidRPr="00585711">
        <w:rPr>
          <w:b/>
        </w:rPr>
        <w:t xml:space="preserve"> rights and related social justice movements </w:t>
      </w:r>
      <w:r w:rsidR="00814222" w:rsidRPr="00585711">
        <w:rPr>
          <w:b/>
        </w:rPr>
        <w:t xml:space="preserve">and scholarship </w:t>
      </w:r>
      <w:r w:rsidR="0011261E" w:rsidRPr="00585711">
        <w:rPr>
          <w:b/>
        </w:rPr>
        <w:t>remains significant.</w:t>
      </w:r>
    </w:p>
    <w:p w:rsidR="0011261E" w:rsidRDefault="0011261E" w:rsidP="00E34F13"/>
    <w:p w:rsidR="0011261E" w:rsidRPr="00DF10CD" w:rsidRDefault="0011261E" w:rsidP="0011261E">
      <w:pPr>
        <w:rPr>
          <w:b/>
          <w:u w:val="single"/>
        </w:rPr>
      </w:pPr>
      <w:r w:rsidRPr="00DF10CD">
        <w:rPr>
          <w:b/>
          <w:u w:val="single"/>
        </w:rPr>
        <w:t xml:space="preserve">To that end, the WCSCC Committee invites you to participate as a WGSCC ROUNDTABLE SPEAKER </w:t>
      </w:r>
      <w:r w:rsidRPr="00DF10CD">
        <w:rPr>
          <w:b/>
          <w:u w:val="single"/>
        </w:rPr>
        <w:t>in</w:t>
      </w:r>
      <w:r w:rsidRPr="00DF10CD">
        <w:rPr>
          <w:b/>
          <w:u w:val="single"/>
        </w:rPr>
        <w:t xml:space="preserve"> one of three plenary sessions planned within our conference’s program schedule</w:t>
      </w:r>
      <w:r w:rsidR="006F6F91" w:rsidRPr="00DF10CD">
        <w:rPr>
          <w:b/>
          <w:u w:val="single"/>
        </w:rPr>
        <w:t>,</w:t>
      </w:r>
      <w:r w:rsidRPr="00DF10CD">
        <w:rPr>
          <w:b/>
          <w:u w:val="single"/>
        </w:rPr>
        <w:t xml:space="preserve"> which is arranged </w:t>
      </w:r>
      <w:r w:rsidRPr="00DF10CD">
        <w:rPr>
          <w:b/>
          <w:u w:val="single"/>
        </w:rPr>
        <w:t>under the following themes</w:t>
      </w:r>
      <w:r w:rsidRPr="00DF10CD">
        <w:rPr>
          <w:b/>
          <w:u w:val="single"/>
        </w:rPr>
        <w:t>:</w:t>
      </w:r>
    </w:p>
    <w:p w:rsidR="0011261E" w:rsidRDefault="0011261E" w:rsidP="0011261E"/>
    <w:p w:rsidR="0011261E" w:rsidRDefault="0011261E" w:rsidP="0011261E">
      <w:r>
        <w:t xml:space="preserve">1. </w:t>
      </w:r>
      <w:r w:rsidR="00DF10CD">
        <w:t xml:space="preserve">Poverty and the Fight </w:t>
      </w:r>
      <w:r w:rsidR="00E71828">
        <w:t xml:space="preserve">for a Material Existence: </w:t>
      </w:r>
      <w:r w:rsidR="00DF10CD">
        <w:t>The Fight for a Better Lif</w:t>
      </w:r>
      <w:r w:rsidR="00E71828">
        <w:t>e — May 9, 2019</w:t>
      </w:r>
    </w:p>
    <w:p w:rsidR="00DF10CD" w:rsidRDefault="00DF10CD" w:rsidP="0011261E">
      <w:r>
        <w:t xml:space="preserve">2. Building an Inclusive </w:t>
      </w:r>
      <w:proofErr w:type="spellStart"/>
      <w:r>
        <w:t>Labour</w:t>
      </w:r>
      <w:proofErr w:type="spellEnd"/>
      <w:r>
        <w:t xml:space="preserve"> Movement</w:t>
      </w:r>
      <w:r w:rsidR="00E71828">
        <w:t xml:space="preserve">: </w:t>
      </w:r>
      <w:r>
        <w:t>Solidarity Across Boundaries</w:t>
      </w:r>
      <w:r w:rsidR="00E71828">
        <w:t xml:space="preserve"> — May 10, 2019</w:t>
      </w:r>
    </w:p>
    <w:p w:rsidR="00DF10CD" w:rsidRDefault="00DF10CD" w:rsidP="0011261E">
      <w:r>
        <w:t xml:space="preserve">3. </w:t>
      </w:r>
      <w:proofErr w:type="spellStart"/>
      <w:r>
        <w:t>Labour</w:t>
      </w:r>
      <w:proofErr w:type="spellEnd"/>
      <w:r>
        <w:t xml:space="preserve"> </w:t>
      </w:r>
      <w:r w:rsidR="00073845">
        <w:t>as a</w:t>
      </w:r>
      <w:r>
        <w:t xml:space="preserve"> Social Force &amp; Political Leader</w:t>
      </w:r>
      <w:r w:rsidR="00E71828">
        <w:t>: A</w:t>
      </w:r>
      <w:r>
        <w:t xml:space="preserve"> Working-Class Alternative</w:t>
      </w:r>
      <w:r w:rsidR="00E71828">
        <w:t xml:space="preserve"> — May 11, 2019</w:t>
      </w:r>
    </w:p>
    <w:p w:rsidR="00E71828" w:rsidRDefault="00E71828" w:rsidP="0011261E"/>
    <w:p w:rsidR="00E71828" w:rsidRPr="00F2269E" w:rsidRDefault="00E71828" w:rsidP="0011261E">
      <w:pPr>
        <w:rPr>
          <w:b/>
          <w:u w:val="single"/>
        </w:rPr>
      </w:pPr>
      <w:r w:rsidRPr="00F2269E">
        <w:rPr>
          <w:b/>
          <w:u w:val="single"/>
        </w:rPr>
        <w:t xml:space="preserve">Specifically, we invite you to </w:t>
      </w:r>
      <w:r w:rsidRPr="00F2269E">
        <w:rPr>
          <w:b/>
          <w:u w:val="single"/>
        </w:rPr>
        <w:t>participate as a WGSCC ROUNDTABLE SPEAKER</w:t>
      </w:r>
      <w:r w:rsidRPr="00F2269E">
        <w:rPr>
          <w:b/>
          <w:u w:val="single"/>
        </w:rPr>
        <w:t xml:space="preserve"> on:</w:t>
      </w:r>
    </w:p>
    <w:p w:rsidR="00E71828" w:rsidRDefault="00E71828" w:rsidP="0011261E"/>
    <w:p w:rsidR="00585711" w:rsidRDefault="00E71828" w:rsidP="00DF10CD">
      <w:r>
        <w:t>&lt;INSERT THEME&gt;</w:t>
      </w:r>
    </w:p>
    <w:p w:rsidR="000A7824" w:rsidRPr="00585711" w:rsidRDefault="00F2269E" w:rsidP="00DF10CD">
      <w:r w:rsidRPr="001E39C3">
        <w:lastRenderedPageBreak/>
        <w:t>While the WGSCC Committee recognizes that our event takes place more than a year from this initial writing,</w:t>
      </w:r>
      <w:r w:rsidRPr="001E39C3">
        <w:rPr>
          <w:b/>
        </w:rPr>
        <w:t xml:space="preserve"> your </w:t>
      </w:r>
      <w:r w:rsidR="000A7824" w:rsidRPr="001E39C3">
        <w:rPr>
          <w:b/>
        </w:rPr>
        <w:t>quick</w:t>
      </w:r>
      <w:r w:rsidRPr="001E39C3">
        <w:rPr>
          <w:b/>
        </w:rPr>
        <w:t xml:space="preserve"> and positive response to this invitation will </w:t>
      </w:r>
      <w:r w:rsidR="000A7824" w:rsidRPr="001E39C3">
        <w:rPr>
          <w:b/>
        </w:rPr>
        <w:t xml:space="preserve">certainly help in our </w:t>
      </w:r>
      <w:r w:rsidR="001E39C3" w:rsidRPr="001E39C3">
        <w:rPr>
          <w:b/>
        </w:rPr>
        <w:t xml:space="preserve">overall </w:t>
      </w:r>
      <w:r w:rsidR="000A7824" w:rsidRPr="001E39C3">
        <w:rPr>
          <w:b/>
        </w:rPr>
        <w:t xml:space="preserve">logistical </w:t>
      </w:r>
      <w:r w:rsidR="001E39C3" w:rsidRPr="001E39C3">
        <w:rPr>
          <w:b/>
        </w:rPr>
        <w:t xml:space="preserve">conference </w:t>
      </w:r>
      <w:r w:rsidR="000A7824" w:rsidRPr="001E39C3">
        <w:rPr>
          <w:b/>
        </w:rPr>
        <w:t>planning and the arrangement of your needs as a WGSCC ROUNDTABLE SPEAKER.</w:t>
      </w:r>
    </w:p>
    <w:p w:rsidR="000A7824" w:rsidRPr="001E39C3" w:rsidRDefault="000A7824" w:rsidP="00DF10CD">
      <w:pPr>
        <w:rPr>
          <w:b/>
          <w:u w:val="single"/>
        </w:rPr>
      </w:pPr>
    </w:p>
    <w:p w:rsidR="00F2269E" w:rsidRPr="001E39C3" w:rsidRDefault="000A7824" w:rsidP="00DF10CD">
      <w:pPr>
        <w:rPr>
          <w:b/>
          <w:u w:val="single"/>
        </w:rPr>
      </w:pPr>
      <w:r w:rsidRPr="001E39C3">
        <w:rPr>
          <w:b/>
          <w:u w:val="single"/>
        </w:rPr>
        <w:t xml:space="preserve">What’s more, </w:t>
      </w:r>
      <w:r w:rsidR="00F2269E" w:rsidRPr="001E39C3">
        <w:rPr>
          <w:b/>
          <w:u w:val="single"/>
        </w:rPr>
        <w:t>please note that our fundraising efforts and other supports and partnerships will</w:t>
      </w:r>
      <w:r w:rsidRPr="001E39C3">
        <w:rPr>
          <w:b/>
          <w:u w:val="single"/>
        </w:rPr>
        <w:t xml:space="preserve"> </w:t>
      </w:r>
      <w:r w:rsidR="001E39C3" w:rsidRPr="001E39C3">
        <w:rPr>
          <w:b/>
          <w:u w:val="single"/>
        </w:rPr>
        <w:t xml:space="preserve">more-than-likely </w:t>
      </w:r>
      <w:r w:rsidR="00F2269E" w:rsidRPr="001E39C3">
        <w:rPr>
          <w:b/>
          <w:u w:val="single"/>
        </w:rPr>
        <w:t xml:space="preserve">allow for your full travel and accommodation </w:t>
      </w:r>
      <w:r w:rsidRPr="001E39C3">
        <w:rPr>
          <w:b/>
          <w:u w:val="single"/>
        </w:rPr>
        <w:t>expenses, although we do ask that you request funding from your representative organizations</w:t>
      </w:r>
      <w:r w:rsidR="001E39C3" w:rsidRPr="001E39C3">
        <w:rPr>
          <w:b/>
          <w:u w:val="single"/>
        </w:rPr>
        <w:t xml:space="preserve"> where applicable and possible. </w:t>
      </w:r>
    </w:p>
    <w:p w:rsidR="00F2269E" w:rsidRDefault="00F2269E" w:rsidP="00DF10CD"/>
    <w:p w:rsidR="008F6019" w:rsidRDefault="001E39C3" w:rsidP="009C08B8">
      <w:r>
        <w:t>T</w:t>
      </w:r>
      <w:r w:rsidR="008F6019">
        <w:t xml:space="preserve">ogether with </w:t>
      </w:r>
      <w:r>
        <w:t>the assistance</w:t>
      </w:r>
      <w:r w:rsidR="008F6019">
        <w:t xml:space="preserve"> from </w:t>
      </w:r>
      <w:r w:rsidR="009C08B8">
        <w:t xml:space="preserve">organizations and public institutions like the Canadian Committee on </w:t>
      </w:r>
      <w:proofErr w:type="spellStart"/>
      <w:r w:rsidR="009C08B8">
        <w:t>Labour</w:t>
      </w:r>
      <w:proofErr w:type="spellEnd"/>
      <w:r w:rsidR="009C08B8">
        <w:t xml:space="preserve"> History (CCLH); the Canadian Association for Work and </w:t>
      </w:r>
      <w:proofErr w:type="spellStart"/>
      <w:r w:rsidR="009C08B8">
        <w:t>Labour</w:t>
      </w:r>
      <w:proofErr w:type="spellEnd"/>
      <w:r w:rsidR="009C08B8">
        <w:t xml:space="preserve"> Studies (CAWLS); Faculties of Arts at Brandon University, the University of Manitoba and the University of Winnipeg; the Manitoba Federation of </w:t>
      </w:r>
      <w:proofErr w:type="spellStart"/>
      <w:r w:rsidR="009C08B8">
        <w:t>Labour</w:t>
      </w:r>
      <w:proofErr w:type="spellEnd"/>
      <w:r w:rsidR="009C08B8">
        <w:t xml:space="preserve"> (MFL); and the Winnipeg </w:t>
      </w:r>
      <w:proofErr w:type="spellStart"/>
      <w:r w:rsidR="009C08B8">
        <w:t>Labour</w:t>
      </w:r>
      <w:proofErr w:type="spellEnd"/>
      <w:r w:rsidR="009C08B8">
        <w:t xml:space="preserve"> Council (WLC) </w:t>
      </w:r>
      <w:r>
        <w:t xml:space="preserve">we hope to receive you as a WGSCC ROUNDTABLE SPEAKER in respect of this unique and critical event in the history of </w:t>
      </w:r>
      <w:r w:rsidR="006B2659">
        <w:t xml:space="preserve">Canadian </w:t>
      </w:r>
      <w:proofErr w:type="spellStart"/>
      <w:r>
        <w:t>labour</w:t>
      </w:r>
      <w:proofErr w:type="spellEnd"/>
      <w:r>
        <w:t xml:space="preserve"> righ</w:t>
      </w:r>
      <w:r w:rsidR="006B2659">
        <w:t xml:space="preserve">ts activism and human rights and anti-poverty </w:t>
      </w:r>
      <w:r>
        <w:t>advocacy.</w:t>
      </w:r>
    </w:p>
    <w:p w:rsidR="006B2659" w:rsidRDefault="006B2659" w:rsidP="009C08B8"/>
    <w:p w:rsidR="006B2659" w:rsidRDefault="006B2659" w:rsidP="009C08B8">
      <w:r>
        <w:t xml:space="preserve">Note, too, that the WGSCC Committee is </w:t>
      </w:r>
      <w:r w:rsidR="00FB5426">
        <w:t>actively securing the participation of one or more renowned and prominent keynote speakers, which, together with a host of other conference activities, promises to make our 1919 commemorative efforts a fantastic draw for the whole of Winnipeg and Canada, altogether!</w:t>
      </w:r>
    </w:p>
    <w:p w:rsidR="00585711" w:rsidRDefault="00585711" w:rsidP="009C08B8"/>
    <w:p w:rsidR="00585711" w:rsidRDefault="00585711" w:rsidP="009C08B8">
      <w:r>
        <w:t>Again, the WGSCC Committee looks forward to your positive and quick response to this request and is available to answer any questions you may have!</w:t>
      </w:r>
      <w:r w:rsidR="00C162AC">
        <w:t xml:space="preserve"> To this end, please connect with:</w:t>
      </w:r>
    </w:p>
    <w:p w:rsidR="00C162AC" w:rsidRDefault="00C162AC" w:rsidP="009C08B8"/>
    <w:p w:rsidR="00C162AC" w:rsidRDefault="00C162AC" w:rsidP="009C08B8">
      <w:r>
        <w:t>Jim Naylor</w:t>
      </w:r>
    </w:p>
    <w:p w:rsidR="00C162AC" w:rsidRDefault="00C162AC" w:rsidP="009C08B8">
      <w:r>
        <w:t>WGSCC Committee Chair</w:t>
      </w:r>
    </w:p>
    <w:p w:rsidR="00C162AC" w:rsidRDefault="00C162AC" w:rsidP="009C08B8">
      <w:r>
        <w:t>204.727.9644 (office)</w:t>
      </w:r>
    </w:p>
    <w:p w:rsidR="00C162AC" w:rsidRDefault="00C162AC" w:rsidP="009C08B8">
      <w:r>
        <w:t>204.720.2117 (cell)</w:t>
      </w:r>
    </w:p>
    <w:p w:rsidR="00C162AC" w:rsidRDefault="00C162AC" w:rsidP="009C08B8">
      <w:r>
        <w:t>Naylor@BrandonU.ca</w:t>
      </w:r>
    </w:p>
    <w:p w:rsidR="00C162AC" w:rsidRDefault="00C162AC" w:rsidP="009C08B8"/>
    <w:p w:rsidR="00585711" w:rsidRDefault="00585711" w:rsidP="00585711">
      <w:r>
        <w:t xml:space="preserve">Please do survey our </w:t>
      </w:r>
      <w:r w:rsidR="00073845">
        <w:t xml:space="preserve">current </w:t>
      </w:r>
      <w:r>
        <w:t>WGSCC website for further information: 1919-2019.com</w:t>
      </w:r>
    </w:p>
    <w:p w:rsidR="00585711" w:rsidRDefault="00585711" w:rsidP="00585711"/>
    <w:p w:rsidR="00585711" w:rsidRDefault="00585711" w:rsidP="00585711">
      <w:r>
        <w:t>Follow us on Facebook, too: facebook.com/1919WinnipegGeneralStrikeConference/</w:t>
      </w:r>
    </w:p>
    <w:p w:rsidR="005A6DDE" w:rsidRDefault="005A6DDE" w:rsidP="00585711"/>
    <w:p w:rsidR="00585711" w:rsidRDefault="00585711" w:rsidP="009C08B8">
      <w:r>
        <w:t>In Solidarity!</w:t>
      </w:r>
    </w:p>
    <w:p w:rsidR="00585711" w:rsidRDefault="00585711" w:rsidP="009C08B8"/>
    <w:p w:rsidR="00585711" w:rsidRDefault="00585711" w:rsidP="009C08B8"/>
    <w:p w:rsidR="00585711" w:rsidRDefault="00585711" w:rsidP="009C08B8">
      <w:r>
        <w:t xml:space="preserve">Krishna </w:t>
      </w:r>
      <w:proofErr w:type="spellStart"/>
      <w:r>
        <w:t>Lalbiharie</w:t>
      </w:r>
      <w:proofErr w:type="spellEnd"/>
    </w:p>
    <w:p w:rsidR="00585711" w:rsidRDefault="00585711" w:rsidP="009C08B8">
      <w:r>
        <w:t>WGSCC Committee Member</w:t>
      </w:r>
    </w:p>
    <w:p w:rsidR="00585711" w:rsidRDefault="00585711" w:rsidP="009C08B8">
      <w:r>
        <w:t>204.899.8687</w:t>
      </w:r>
    </w:p>
    <w:p w:rsidR="00585711" w:rsidRPr="00585711" w:rsidRDefault="00585711" w:rsidP="00585711">
      <w:pPr>
        <w:rPr>
          <w:color w:val="000000" w:themeColor="text1"/>
        </w:rPr>
      </w:pPr>
      <w:hyperlink r:id="rId4" w:history="1">
        <w:r w:rsidRPr="00585711">
          <w:rPr>
            <w:rStyle w:val="Hyperlink"/>
            <w:color w:val="000000" w:themeColor="text1"/>
            <w:u w:val="none"/>
          </w:rPr>
          <w:t>krishna.lalbiharie@gmail.com</w:t>
        </w:r>
      </w:hyperlink>
    </w:p>
    <w:p w:rsidR="00C162AC" w:rsidRDefault="00C162AC" w:rsidP="00073845"/>
    <w:p w:rsidR="00073845" w:rsidRPr="00073845" w:rsidRDefault="00073845" w:rsidP="00073845">
      <w:pPr>
        <w:rPr>
          <w:b/>
          <w:u w:val="single"/>
        </w:rPr>
      </w:pPr>
      <w:r w:rsidRPr="00073845">
        <w:rPr>
          <w:b/>
          <w:u w:val="single"/>
        </w:rPr>
        <w:lastRenderedPageBreak/>
        <w:t>WGSCC ROUNDTABLE THEMES</w:t>
      </w:r>
      <w:bookmarkStart w:id="0" w:name="_GoBack"/>
      <w:bookmarkEnd w:id="0"/>
    </w:p>
    <w:p w:rsidR="00073845" w:rsidRDefault="00073845" w:rsidP="00073845">
      <w:pPr>
        <w:rPr>
          <w:b/>
        </w:rPr>
      </w:pPr>
    </w:p>
    <w:p w:rsidR="00073845" w:rsidRPr="00073845" w:rsidRDefault="00073845" w:rsidP="00073845">
      <w:pPr>
        <w:rPr>
          <w:b/>
        </w:rPr>
      </w:pPr>
      <w:r w:rsidRPr="00073845">
        <w:rPr>
          <w:b/>
        </w:rPr>
        <w:t>1. Poverty and the Fight for a Material Existence: The Fight for a Better Life — May 9, 2019</w:t>
      </w:r>
    </w:p>
    <w:p w:rsidR="0044693B" w:rsidRDefault="0044693B" w:rsidP="0044693B">
      <w:r w:rsidRPr="0028061B">
        <w:t xml:space="preserve">Just as workers in 1919 sought to lift themselves and their communities out of poverty and win a fairer share of the fruits of economic growth, 21st-century workers are facing worsening material conditions: stagnating wages and increasing precarious employment, along with cuts to social services that increase demands upon working-class families. The “Fight for 15,” struggles for family supports such as child care, and the rise of antipoverty movements are at the forefront of today’s organizing, reflecting the ways in which neoliberalism has forced the fight for a living wage and a working-class economic security onto </w:t>
      </w:r>
      <w:proofErr w:type="spellStart"/>
      <w:r w:rsidRPr="0028061B">
        <w:t>centre</w:t>
      </w:r>
      <w:proofErr w:type="spellEnd"/>
      <w:r w:rsidRPr="0028061B">
        <w:t xml:space="preserve"> stage.</w:t>
      </w:r>
    </w:p>
    <w:p w:rsidR="0044693B" w:rsidRPr="0028061B" w:rsidRDefault="0044693B" w:rsidP="0044693B"/>
    <w:p w:rsidR="00073845" w:rsidRPr="00073845" w:rsidRDefault="00073845" w:rsidP="00073845">
      <w:pPr>
        <w:rPr>
          <w:b/>
        </w:rPr>
      </w:pPr>
      <w:r w:rsidRPr="00073845">
        <w:rPr>
          <w:b/>
        </w:rPr>
        <w:t xml:space="preserve">2. Building an Inclusive </w:t>
      </w:r>
      <w:proofErr w:type="spellStart"/>
      <w:r w:rsidRPr="00073845">
        <w:rPr>
          <w:b/>
        </w:rPr>
        <w:t>Labour</w:t>
      </w:r>
      <w:proofErr w:type="spellEnd"/>
      <w:r w:rsidRPr="00073845">
        <w:rPr>
          <w:b/>
        </w:rPr>
        <w:t xml:space="preserve"> Movement: Solidarity Across Boundaries — May 10, 2019</w:t>
      </w:r>
    </w:p>
    <w:p w:rsidR="0044693B" w:rsidRDefault="0044693B" w:rsidP="0044693B">
      <w:r w:rsidRPr="0028061B">
        <w:t xml:space="preserve">A century ago, Winnipeg was a divided city – not only along the lines of class, but workers were, themselves, divided along lines of race and ethnicity. A capitalist </w:t>
      </w:r>
      <w:proofErr w:type="spellStart"/>
      <w:r w:rsidRPr="0028061B">
        <w:t>labour</w:t>
      </w:r>
      <w:proofErr w:type="spellEnd"/>
      <w:r w:rsidRPr="0028061B">
        <w:t xml:space="preserve"> market pitted “British Canadian” and “immigrant” workers against each other; the First World War heightened fears of the “foreigners,” and the economic insecurity that faced returning soldiers at the end of the war led, on occasion, to confrontations on the streets of Winnipeg. Amazingly, attempts by employers to use bigotry to divide the city’s strikers failed. Today, governments and businesses use international borders, an exclusionary “citizenship” which often denies workers from abroad a range of social and </w:t>
      </w:r>
      <w:proofErr w:type="spellStart"/>
      <w:r w:rsidRPr="0028061B">
        <w:t>labour</w:t>
      </w:r>
      <w:proofErr w:type="spellEnd"/>
      <w:r w:rsidRPr="0028061B">
        <w:t xml:space="preserve"> rights, and post 9/11 xenophobia, to ensure their control over </w:t>
      </w:r>
      <w:proofErr w:type="spellStart"/>
      <w:r w:rsidRPr="0028061B">
        <w:t>labour</w:t>
      </w:r>
      <w:proofErr w:type="spellEnd"/>
      <w:r w:rsidRPr="0028061B">
        <w:t>. The lessons of overcoming these divisions and fighting for common, expanded rights, are as central today as they were then, and include a growing understanding of the rights of Indigenous people as First Peoples and as workers.</w:t>
      </w:r>
    </w:p>
    <w:p w:rsidR="0044693B" w:rsidRPr="0028061B" w:rsidRDefault="0044693B" w:rsidP="0044693B"/>
    <w:p w:rsidR="00073845" w:rsidRPr="00073845" w:rsidRDefault="00073845" w:rsidP="00073845">
      <w:pPr>
        <w:rPr>
          <w:b/>
        </w:rPr>
      </w:pPr>
      <w:r w:rsidRPr="00073845">
        <w:rPr>
          <w:b/>
        </w:rPr>
        <w:t xml:space="preserve">3. </w:t>
      </w:r>
      <w:proofErr w:type="spellStart"/>
      <w:r>
        <w:rPr>
          <w:b/>
        </w:rPr>
        <w:t>Labour</w:t>
      </w:r>
      <w:proofErr w:type="spellEnd"/>
      <w:r>
        <w:rPr>
          <w:b/>
        </w:rPr>
        <w:t xml:space="preserve"> as a</w:t>
      </w:r>
      <w:r w:rsidRPr="00073845">
        <w:rPr>
          <w:b/>
        </w:rPr>
        <w:t xml:space="preserve"> Social Force &amp; Political Leader: A Working-Class Alternative — May 11, 2019</w:t>
      </w:r>
    </w:p>
    <w:p w:rsidR="0044693B" w:rsidRDefault="0044693B" w:rsidP="0044693B">
      <w:r w:rsidRPr="0028061B">
        <w:t xml:space="preserve">The Winnipeg General Strike was part of a continent-wide, even an international, </w:t>
      </w:r>
      <w:proofErr w:type="spellStart"/>
      <w:r w:rsidRPr="0028061B">
        <w:t>labour</w:t>
      </w:r>
      <w:proofErr w:type="spellEnd"/>
      <w:r w:rsidRPr="0028061B">
        <w:t xml:space="preserve"> revolt that saw unions, mass strikes and working-class parties act in their own name. In Winnipeg, despite the defeat of the strike, socialist and </w:t>
      </w:r>
      <w:proofErr w:type="spellStart"/>
      <w:r w:rsidRPr="0028061B">
        <w:t>labour</w:t>
      </w:r>
      <w:proofErr w:type="spellEnd"/>
      <w:r w:rsidRPr="0028061B">
        <w:t xml:space="preserve"> parties continued the fight by other means. This was an era in which </w:t>
      </w:r>
      <w:proofErr w:type="spellStart"/>
      <w:r w:rsidRPr="0028061B">
        <w:t>labour</w:t>
      </w:r>
      <w:proofErr w:type="spellEnd"/>
      <w:r w:rsidRPr="0028061B">
        <w:t xml:space="preserve"> was the voice of the dispossessed; if there was a solution to the problems that capitalism brought, it was represented by </w:t>
      </w:r>
      <w:proofErr w:type="spellStart"/>
      <w:r w:rsidRPr="0028061B">
        <w:t>labour</w:t>
      </w:r>
      <w:proofErr w:type="spellEnd"/>
      <w:r w:rsidRPr="0028061B">
        <w:t xml:space="preserve">. In the 21st century, a wide range of social movements address issues that were often unimagined a century ago. Building an effective response to a wide range of assaults on the environment, and in </w:t>
      </w:r>
      <w:proofErr w:type="spellStart"/>
      <w:r w:rsidRPr="0028061B">
        <w:t>defence</w:t>
      </w:r>
      <w:proofErr w:type="spellEnd"/>
      <w:r w:rsidRPr="0028061B">
        <w:t xml:space="preserve"> of Indigenous rights, gender rights, on the rights of the disabled, and so much more, requires education, organizing, and mobilization. To what extent are these class issues that </w:t>
      </w:r>
      <w:proofErr w:type="spellStart"/>
      <w:r w:rsidRPr="0028061B">
        <w:t>labour</w:t>
      </w:r>
      <w:proofErr w:type="spellEnd"/>
      <w:r w:rsidRPr="0028061B">
        <w:t xml:space="preserve"> needs to centrally address? Can </w:t>
      </w:r>
      <w:proofErr w:type="spellStart"/>
      <w:r w:rsidRPr="0028061B">
        <w:t>labour</w:t>
      </w:r>
      <w:proofErr w:type="spellEnd"/>
      <w:r w:rsidRPr="0028061B">
        <w:t xml:space="preserve"> lead in building a better world in which all forms of oppression and exploitation are fought?</w:t>
      </w:r>
    </w:p>
    <w:p w:rsidR="0044693B" w:rsidRPr="0028061B" w:rsidRDefault="0044693B" w:rsidP="0044693B"/>
    <w:p w:rsidR="0044693B" w:rsidRDefault="0044693B" w:rsidP="0044693B"/>
    <w:p w:rsidR="00B0138D" w:rsidRDefault="00B0138D" w:rsidP="0044693B"/>
    <w:sectPr w:rsidR="00B0138D" w:rsidSect="00A264D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ED7"/>
    <w:rsid w:val="00022A5E"/>
    <w:rsid w:val="000347B4"/>
    <w:rsid w:val="00073845"/>
    <w:rsid w:val="000A7824"/>
    <w:rsid w:val="00103E77"/>
    <w:rsid w:val="0011261E"/>
    <w:rsid w:val="001738A9"/>
    <w:rsid w:val="001B4F13"/>
    <w:rsid w:val="001C5ED7"/>
    <w:rsid w:val="001E39C3"/>
    <w:rsid w:val="00207226"/>
    <w:rsid w:val="00366909"/>
    <w:rsid w:val="003C6CAB"/>
    <w:rsid w:val="0044693B"/>
    <w:rsid w:val="0047798F"/>
    <w:rsid w:val="004F369C"/>
    <w:rsid w:val="005258CD"/>
    <w:rsid w:val="005746AE"/>
    <w:rsid w:val="00585711"/>
    <w:rsid w:val="005A6DDE"/>
    <w:rsid w:val="006503C8"/>
    <w:rsid w:val="006657B7"/>
    <w:rsid w:val="00672084"/>
    <w:rsid w:val="006B2659"/>
    <w:rsid w:val="006F6F91"/>
    <w:rsid w:val="007909F5"/>
    <w:rsid w:val="00814222"/>
    <w:rsid w:val="008F6019"/>
    <w:rsid w:val="00956AF7"/>
    <w:rsid w:val="00971B9D"/>
    <w:rsid w:val="00991815"/>
    <w:rsid w:val="009C08B8"/>
    <w:rsid w:val="009C7A58"/>
    <w:rsid w:val="00A00B8A"/>
    <w:rsid w:val="00A264D5"/>
    <w:rsid w:val="00A7523F"/>
    <w:rsid w:val="00A87B1A"/>
    <w:rsid w:val="00AF18C5"/>
    <w:rsid w:val="00AF216B"/>
    <w:rsid w:val="00B0138D"/>
    <w:rsid w:val="00B47151"/>
    <w:rsid w:val="00B759CE"/>
    <w:rsid w:val="00C162AC"/>
    <w:rsid w:val="00C22486"/>
    <w:rsid w:val="00C76B01"/>
    <w:rsid w:val="00D02F07"/>
    <w:rsid w:val="00DF10CD"/>
    <w:rsid w:val="00E34F13"/>
    <w:rsid w:val="00E359B6"/>
    <w:rsid w:val="00E71828"/>
    <w:rsid w:val="00EF5C16"/>
    <w:rsid w:val="00F2269E"/>
    <w:rsid w:val="00FB36A7"/>
    <w:rsid w:val="00FB5426"/>
    <w:rsid w:val="00FC17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3117B06"/>
  <w15:chartTrackingRefBased/>
  <w15:docId w15:val="{E627832A-50D8-F846-A315-87FCF29F2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4">
    <w:name w:val="heading 4"/>
    <w:basedOn w:val="Normal"/>
    <w:link w:val="Heading4Char"/>
    <w:uiPriority w:val="9"/>
    <w:qFormat/>
    <w:rsid w:val="009C08B8"/>
    <w:pPr>
      <w:spacing w:before="100" w:beforeAutospacing="1" w:after="100" w:afterAutospacing="1"/>
      <w:outlineLvl w:val="3"/>
    </w:pPr>
    <w:rPr>
      <w:rFonts w:ascii="Times New Roman" w:eastAsia="Times New Roman" w:hAnsi="Times New Roman" w:cs="Times New Roman"/>
      <w:b/>
      <w:bCs/>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9C08B8"/>
    <w:rPr>
      <w:rFonts w:ascii="Times New Roman" w:eastAsia="Times New Roman" w:hAnsi="Times New Roman" w:cs="Times New Roman"/>
      <w:b/>
      <w:bCs/>
      <w:lang w:val="en-CA"/>
    </w:rPr>
  </w:style>
  <w:style w:type="paragraph" w:styleId="NormalWeb">
    <w:name w:val="Normal (Web)"/>
    <w:basedOn w:val="Normal"/>
    <w:uiPriority w:val="99"/>
    <w:semiHidden/>
    <w:unhideWhenUsed/>
    <w:rsid w:val="009C08B8"/>
    <w:pPr>
      <w:spacing w:before="100" w:beforeAutospacing="1" w:after="100" w:afterAutospacing="1"/>
    </w:pPr>
    <w:rPr>
      <w:rFonts w:ascii="Times New Roman" w:eastAsia="Times New Roman" w:hAnsi="Times New Roman" w:cs="Times New Roman"/>
      <w:lang w:val="en-CA"/>
    </w:rPr>
  </w:style>
  <w:style w:type="character" w:styleId="Hyperlink">
    <w:name w:val="Hyperlink"/>
    <w:basedOn w:val="DefaultParagraphFont"/>
    <w:uiPriority w:val="99"/>
    <w:unhideWhenUsed/>
    <w:rsid w:val="00585711"/>
    <w:rPr>
      <w:color w:val="0563C1" w:themeColor="hyperlink"/>
      <w:u w:val="single"/>
    </w:rPr>
  </w:style>
  <w:style w:type="character" w:styleId="UnresolvedMention">
    <w:name w:val="Unresolved Mention"/>
    <w:basedOn w:val="DefaultParagraphFont"/>
    <w:uiPriority w:val="99"/>
    <w:rsid w:val="0058571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853164">
      <w:bodyDiv w:val="1"/>
      <w:marLeft w:val="0"/>
      <w:marRight w:val="0"/>
      <w:marTop w:val="0"/>
      <w:marBottom w:val="0"/>
      <w:divBdr>
        <w:top w:val="none" w:sz="0" w:space="0" w:color="auto"/>
        <w:left w:val="none" w:sz="0" w:space="0" w:color="auto"/>
        <w:bottom w:val="none" w:sz="0" w:space="0" w:color="auto"/>
        <w:right w:val="none" w:sz="0" w:space="0" w:color="auto"/>
      </w:divBdr>
    </w:div>
    <w:div w:id="943879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krishna.lalbiharie@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198</TotalTime>
  <Pages>3</Pages>
  <Words>1132</Words>
  <Characters>6456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31</cp:revision>
  <dcterms:created xsi:type="dcterms:W3CDTF">2018-04-08T07:03:00Z</dcterms:created>
  <dcterms:modified xsi:type="dcterms:W3CDTF">2018-04-08T11:21:00Z</dcterms:modified>
</cp:coreProperties>
</file>