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5A" w:rsidRPr="006A3212" w:rsidRDefault="0073525A" w:rsidP="0073525A">
      <w:pPr>
        <w:spacing w:line="240" w:lineRule="auto"/>
        <w:rPr>
          <w:b/>
          <w:lang w:val="es-ES_tradnl"/>
        </w:rPr>
      </w:pPr>
      <w:r>
        <w:rPr>
          <w:b/>
          <w:lang w:val="es-ES_tradnl"/>
        </w:rPr>
        <w:t xml:space="preserve">Gatos de </w:t>
      </w:r>
      <w:r w:rsidRPr="006A3212">
        <w:rPr>
          <w:b/>
          <w:lang w:val="es-ES_tradnl"/>
        </w:rPr>
        <w:t>cementerio</w:t>
      </w:r>
    </w:p>
    <w:p w:rsidR="0073525A" w:rsidRDefault="0073525A" w:rsidP="0073525A">
      <w:pPr>
        <w:spacing w:line="240" w:lineRule="auto"/>
        <w:rPr>
          <w:lang w:val="es-ES_tradnl"/>
        </w:rPr>
      </w:pPr>
      <w:r>
        <w:rPr>
          <w:lang w:val="es-ES_tradnl"/>
        </w:rPr>
        <w:t xml:space="preserve">Me gusta pensar </w:t>
      </w:r>
    </w:p>
    <w:p w:rsidR="0073525A" w:rsidRDefault="0073525A" w:rsidP="0073525A">
      <w:pPr>
        <w:spacing w:line="240" w:lineRule="auto"/>
        <w:rPr>
          <w:lang w:val="es-ES_tradnl"/>
        </w:rPr>
      </w:pPr>
      <w:r>
        <w:rPr>
          <w:lang w:val="es-ES_tradnl"/>
        </w:rPr>
        <w:t>que los gatos sin dueño</w:t>
      </w:r>
    </w:p>
    <w:p w:rsidR="0073525A" w:rsidRDefault="0073525A" w:rsidP="0073525A">
      <w:pPr>
        <w:spacing w:line="240" w:lineRule="auto"/>
        <w:rPr>
          <w:lang w:val="es-ES_tradnl"/>
        </w:rPr>
      </w:pPr>
      <w:r>
        <w:rPr>
          <w:lang w:val="es-ES_tradnl"/>
        </w:rPr>
        <w:t>que viven y sueñan</w:t>
      </w:r>
    </w:p>
    <w:p w:rsidR="0073525A" w:rsidRDefault="0073525A" w:rsidP="0073525A">
      <w:pPr>
        <w:spacing w:line="240" w:lineRule="auto"/>
        <w:rPr>
          <w:lang w:val="es-ES_tradnl"/>
        </w:rPr>
      </w:pPr>
      <w:r>
        <w:rPr>
          <w:lang w:val="es-ES_tradnl"/>
        </w:rPr>
        <w:t xml:space="preserve">en los cementerios </w:t>
      </w:r>
    </w:p>
    <w:p w:rsidR="0073525A" w:rsidRDefault="0073525A" w:rsidP="0073525A">
      <w:pPr>
        <w:spacing w:line="240" w:lineRule="auto"/>
        <w:rPr>
          <w:lang w:val="es-ES_tradnl"/>
        </w:rPr>
      </w:pPr>
      <w:r>
        <w:rPr>
          <w:lang w:val="es-ES_tradnl"/>
        </w:rPr>
        <w:t>de la gran ciudad</w:t>
      </w:r>
    </w:p>
    <w:p w:rsidR="0073525A" w:rsidRDefault="0073525A" w:rsidP="0073525A">
      <w:pPr>
        <w:spacing w:line="240" w:lineRule="auto"/>
        <w:rPr>
          <w:lang w:val="es-ES_tradnl"/>
        </w:rPr>
      </w:pPr>
      <w:r>
        <w:rPr>
          <w:lang w:val="es-ES_tradnl"/>
        </w:rPr>
        <w:t>son las almas sin pena</w:t>
      </w:r>
    </w:p>
    <w:p w:rsidR="0073525A" w:rsidRDefault="0073525A" w:rsidP="0073525A">
      <w:pPr>
        <w:spacing w:line="240" w:lineRule="auto"/>
        <w:rPr>
          <w:lang w:val="es-ES_tradnl"/>
        </w:rPr>
      </w:pPr>
      <w:r>
        <w:rPr>
          <w:lang w:val="es-ES_tradnl"/>
        </w:rPr>
        <w:t>de los que murieron</w:t>
      </w:r>
    </w:p>
    <w:p w:rsidR="0073525A" w:rsidRDefault="0073525A" w:rsidP="0073525A">
      <w:pPr>
        <w:spacing w:line="240" w:lineRule="auto"/>
        <w:rPr>
          <w:lang w:val="es-ES_tradnl"/>
        </w:rPr>
      </w:pPr>
      <w:r>
        <w:rPr>
          <w:lang w:val="es-ES_tradnl"/>
        </w:rPr>
        <w:t>y nadie recuerda.</w:t>
      </w:r>
    </w:p>
    <w:p w:rsidR="0073525A" w:rsidRDefault="0073525A" w:rsidP="0073525A">
      <w:pPr>
        <w:spacing w:line="240" w:lineRule="auto"/>
        <w:rPr>
          <w:lang w:val="es-ES_tradnl"/>
        </w:rPr>
      </w:pPr>
      <w:r>
        <w:rPr>
          <w:lang w:val="es-ES_tradnl"/>
        </w:rPr>
        <w:t>Que la gata dormida</w:t>
      </w:r>
    </w:p>
    <w:p w:rsidR="0073525A" w:rsidRDefault="0073525A" w:rsidP="0073525A">
      <w:pPr>
        <w:spacing w:line="240" w:lineRule="auto"/>
        <w:rPr>
          <w:lang w:val="es-ES_tradnl"/>
        </w:rPr>
      </w:pPr>
      <w:r>
        <w:rPr>
          <w:lang w:val="es-ES_tradnl"/>
        </w:rPr>
        <w:t>sobre el mármol caliente</w:t>
      </w:r>
    </w:p>
    <w:p w:rsidR="0073525A" w:rsidRDefault="0073525A" w:rsidP="0073525A">
      <w:pPr>
        <w:spacing w:line="240" w:lineRule="auto"/>
        <w:rPr>
          <w:lang w:val="es-ES_tradnl"/>
        </w:rPr>
      </w:pPr>
      <w:bookmarkStart w:id="0" w:name="_GoBack"/>
      <w:bookmarkEnd w:id="0"/>
      <w:r>
        <w:rPr>
          <w:lang w:val="es-ES_tradnl"/>
        </w:rPr>
        <w:t>de una losa borrada</w:t>
      </w:r>
    </w:p>
    <w:p w:rsidR="0073525A" w:rsidRDefault="0073525A" w:rsidP="0073525A">
      <w:pPr>
        <w:spacing w:line="240" w:lineRule="auto"/>
        <w:rPr>
          <w:lang w:val="es-ES_tradnl"/>
        </w:rPr>
      </w:pPr>
      <w:r>
        <w:rPr>
          <w:lang w:val="es-ES_tradnl"/>
        </w:rPr>
        <w:t xml:space="preserve">y el gatito que caza </w:t>
      </w:r>
    </w:p>
    <w:p w:rsidR="0073525A" w:rsidRDefault="0073525A" w:rsidP="0073525A">
      <w:pPr>
        <w:spacing w:line="240" w:lineRule="auto"/>
        <w:rPr>
          <w:lang w:val="es-ES_tradnl"/>
        </w:rPr>
      </w:pPr>
      <w:r>
        <w:rPr>
          <w:lang w:val="es-ES_tradnl"/>
        </w:rPr>
        <w:t>mariposas blancas</w:t>
      </w:r>
    </w:p>
    <w:p w:rsidR="0073525A" w:rsidRDefault="0073525A" w:rsidP="0073525A">
      <w:pPr>
        <w:spacing w:line="240" w:lineRule="auto"/>
        <w:rPr>
          <w:lang w:val="es-ES_tradnl"/>
        </w:rPr>
      </w:pPr>
      <w:r>
        <w:rPr>
          <w:lang w:val="es-ES_tradnl"/>
        </w:rPr>
        <w:t>de lirios resecos</w:t>
      </w:r>
    </w:p>
    <w:p w:rsidR="0073525A" w:rsidRDefault="0073525A" w:rsidP="0073525A">
      <w:pPr>
        <w:spacing w:line="240" w:lineRule="auto"/>
        <w:rPr>
          <w:lang w:val="es-ES_tradnl"/>
        </w:rPr>
      </w:pPr>
      <w:r>
        <w:rPr>
          <w:lang w:val="es-ES_tradnl"/>
        </w:rPr>
        <w:t>ronronean felices</w:t>
      </w:r>
    </w:p>
    <w:p w:rsidR="0073525A" w:rsidRDefault="0073525A" w:rsidP="0073525A">
      <w:pPr>
        <w:spacing w:line="240" w:lineRule="auto"/>
        <w:rPr>
          <w:lang w:val="es-ES_tradnl"/>
        </w:rPr>
      </w:pPr>
      <w:r>
        <w:rPr>
          <w:lang w:val="es-ES_tradnl"/>
        </w:rPr>
        <w:t>en el más acá.</w:t>
      </w:r>
    </w:p>
    <w:p w:rsidR="00ED0654" w:rsidRDefault="00ED0654">
      <w:pPr>
        <w:rPr>
          <w:lang w:val="es-ES_tradnl"/>
        </w:rPr>
      </w:pPr>
    </w:p>
    <w:p w:rsidR="0073525A" w:rsidRPr="0051514E" w:rsidRDefault="0073525A" w:rsidP="0073525A">
      <w:pPr>
        <w:spacing w:line="240" w:lineRule="auto"/>
        <w:rPr>
          <w:b/>
          <w:lang w:val="es-ES_tradnl"/>
        </w:rPr>
      </w:pPr>
      <w:r w:rsidRPr="0051514E">
        <w:rPr>
          <w:b/>
          <w:lang w:val="es-ES_tradnl"/>
        </w:rPr>
        <w:t>El sueño del perro</w:t>
      </w:r>
    </w:p>
    <w:p w:rsidR="0073525A" w:rsidRDefault="0073525A" w:rsidP="0073525A">
      <w:pPr>
        <w:spacing w:line="240" w:lineRule="auto"/>
        <w:rPr>
          <w:lang w:val="es-ES_tradnl"/>
        </w:rPr>
      </w:pPr>
      <w:r>
        <w:rPr>
          <w:lang w:val="es-ES_tradnl"/>
        </w:rPr>
        <w:t>Mi perro que duerme gimiendo</w:t>
      </w:r>
    </w:p>
    <w:p w:rsidR="0073525A" w:rsidRDefault="0073525A" w:rsidP="0073525A">
      <w:pPr>
        <w:spacing w:line="240" w:lineRule="auto"/>
        <w:rPr>
          <w:lang w:val="es-ES_tradnl"/>
        </w:rPr>
      </w:pPr>
      <w:r>
        <w:rPr>
          <w:lang w:val="es-ES_tradnl"/>
        </w:rPr>
        <w:t>Me sueña en su sueño.</w:t>
      </w:r>
    </w:p>
    <w:p w:rsidR="0073525A" w:rsidRDefault="0073525A" w:rsidP="0073525A">
      <w:pPr>
        <w:spacing w:line="240" w:lineRule="auto"/>
        <w:rPr>
          <w:lang w:val="es-ES_tradnl"/>
        </w:rPr>
      </w:pPr>
      <w:r>
        <w:rPr>
          <w:lang w:val="es-ES_tradnl"/>
        </w:rPr>
        <w:t>Sueña mis manos,</w:t>
      </w:r>
    </w:p>
    <w:p w:rsidR="0073525A" w:rsidRDefault="0073525A" w:rsidP="0073525A">
      <w:pPr>
        <w:spacing w:line="240" w:lineRule="auto"/>
        <w:rPr>
          <w:lang w:val="es-ES_tradnl"/>
        </w:rPr>
      </w:pPr>
      <w:r>
        <w:rPr>
          <w:lang w:val="es-ES_tradnl"/>
        </w:rPr>
        <w:t>Sueña mi olor,</w:t>
      </w:r>
    </w:p>
    <w:p w:rsidR="0073525A" w:rsidRDefault="0073525A" w:rsidP="0073525A">
      <w:pPr>
        <w:spacing w:line="240" w:lineRule="auto"/>
        <w:rPr>
          <w:lang w:val="es-ES_tradnl"/>
        </w:rPr>
      </w:pPr>
      <w:r>
        <w:rPr>
          <w:lang w:val="es-ES_tradnl"/>
        </w:rPr>
        <w:t>Sueña mi voz</w:t>
      </w:r>
    </w:p>
    <w:p w:rsidR="0073525A" w:rsidRDefault="0073525A" w:rsidP="0073525A">
      <w:pPr>
        <w:spacing w:line="240" w:lineRule="auto"/>
        <w:rPr>
          <w:lang w:val="es-ES_tradnl"/>
        </w:rPr>
      </w:pPr>
      <w:r>
        <w:rPr>
          <w:lang w:val="es-ES_tradnl"/>
        </w:rPr>
        <w:t xml:space="preserve">Y los dos corriendo </w:t>
      </w:r>
    </w:p>
    <w:p w:rsidR="0073525A" w:rsidRDefault="0073525A" w:rsidP="0073525A">
      <w:pPr>
        <w:spacing w:line="240" w:lineRule="auto"/>
        <w:rPr>
          <w:lang w:val="es-ES_tradnl"/>
        </w:rPr>
      </w:pPr>
      <w:r>
        <w:rPr>
          <w:lang w:val="es-ES_tradnl"/>
        </w:rPr>
        <w:t>Por el campo abierto.</w:t>
      </w:r>
    </w:p>
    <w:p w:rsidR="0073525A" w:rsidRDefault="0073525A" w:rsidP="0073525A">
      <w:pPr>
        <w:spacing w:line="240" w:lineRule="auto"/>
        <w:rPr>
          <w:lang w:val="es-ES_tradnl"/>
        </w:rPr>
      </w:pPr>
      <w:r>
        <w:rPr>
          <w:lang w:val="es-ES_tradnl"/>
        </w:rPr>
        <w:t>Existo en su sueño</w:t>
      </w:r>
    </w:p>
    <w:p w:rsidR="0073525A" w:rsidRDefault="0073525A" w:rsidP="0073525A">
      <w:pPr>
        <w:spacing w:line="240" w:lineRule="auto"/>
        <w:rPr>
          <w:lang w:val="es-ES_tradnl"/>
        </w:rPr>
      </w:pPr>
      <w:r>
        <w:rPr>
          <w:lang w:val="es-ES_tradnl"/>
        </w:rPr>
        <w:t>Más alto, más listo,</w:t>
      </w:r>
    </w:p>
    <w:p w:rsidR="0073525A" w:rsidRDefault="0073525A" w:rsidP="0073525A">
      <w:pPr>
        <w:spacing w:line="240" w:lineRule="auto"/>
        <w:rPr>
          <w:lang w:val="es-ES_tradnl"/>
        </w:rPr>
      </w:pPr>
      <w:r>
        <w:rPr>
          <w:lang w:val="es-ES_tradnl"/>
        </w:rPr>
        <w:t>Más hombre.</w:t>
      </w:r>
    </w:p>
    <w:p w:rsidR="0073525A" w:rsidRDefault="0073525A" w:rsidP="0073525A">
      <w:pPr>
        <w:spacing w:line="240" w:lineRule="auto"/>
        <w:rPr>
          <w:lang w:val="es-ES_tradnl"/>
        </w:rPr>
      </w:pPr>
      <w:r>
        <w:rPr>
          <w:lang w:val="es-ES_tradnl"/>
        </w:rPr>
        <w:t xml:space="preserve">Cuando se despierta </w:t>
      </w:r>
    </w:p>
    <w:p w:rsidR="0073525A" w:rsidRDefault="0073525A" w:rsidP="0073525A">
      <w:pPr>
        <w:spacing w:line="240" w:lineRule="auto"/>
        <w:rPr>
          <w:lang w:val="es-ES_tradnl"/>
        </w:rPr>
      </w:pPr>
      <w:r>
        <w:rPr>
          <w:lang w:val="es-ES_tradnl"/>
        </w:rPr>
        <w:lastRenderedPageBreak/>
        <w:t xml:space="preserve">Y ya no me sueña, </w:t>
      </w:r>
    </w:p>
    <w:p w:rsidR="0073525A" w:rsidRDefault="0073525A" w:rsidP="0073525A">
      <w:pPr>
        <w:spacing w:line="240" w:lineRule="auto"/>
        <w:rPr>
          <w:lang w:val="es-ES_tradnl"/>
        </w:rPr>
      </w:pPr>
      <w:r>
        <w:rPr>
          <w:lang w:val="es-ES_tradnl"/>
        </w:rPr>
        <w:t xml:space="preserve">Deja de existir </w:t>
      </w:r>
    </w:p>
    <w:p w:rsidR="0073525A" w:rsidRDefault="0073525A" w:rsidP="0073525A">
      <w:pPr>
        <w:spacing w:line="240" w:lineRule="auto"/>
        <w:rPr>
          <w:lang w:val="es-ES_tradnl"/>
        </w:rPr>
      </w:pPr>
      <w:r>
        <w:rPr>
          <w:lang w:val="es-ES_tradnl"/>
        </w:rPr>
        <w:t>Lo mejor de mí.</w:t>
      </w:r>
    </w:p>
    <w:p w:rsidR="0073525A" w:rsidRDefault="0073525A" w:rsidP="0073525A">
      <w:pPr>
        <w:spacing w:line="240" w:lineRule="auto"/>
        <w:rPr>
          <w:lang w:val="es-ES_tradnl"/>
        </w:rPr>
      </w:pPr>
      <w:r>
        <w:rPr>
          <w:lang w:val="es-ES_tradnl"/>
        </w:rPr>
        <w:t>Sólo quedo yo</w:t>
      </w:r>
    </w:p>
    <w:p w:rsidR="0073525A" w:rsidRDefault="0073525A" w:rsidP="0073525A">
      <w:pPr>
        <w:spacing w:line="240" w:lineRule="auto"/>
        <w:rPr>
          <w:lang w:val="es-ES_tradnl"/>
        </w:rPr>
      </w:pPr>
      <w:r>
        <w:rPr>
          <w:lang w:val="es-ES_tradnl"/>
        </w:rPr>
        <w:t>Pensando que existo.</w:t>
      </w:r>
    </w:p>
    <w:p w:rsidR="0073525A" w:rsidRPr="0073525A" w:rsidRDefault="0073525A">
      <w:pPr>
        <w:rPr>
          <w:lang w:val="es-ES_tradnl"/>
        </w:rPr>
      </w:pPr>
    </w:p>
    <w:sectPr w:rsidR="0073525A" w:rsidRPr="007352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5A"/>
    <w:rsid w:val="0073525A"/>
    <w:rsid w:val="00ED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80486"/>
  <w15:chartTrackingRefBased/>
  <w15:docId w15:val="{F1BBFFB6-DF73-49F8-8446-F0CC4B20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enrique_fernandez@umanitoba.ca</dc:creator>
  <cp:keywords/>
  <dc:description/>
  <cp:lastModifiedBy>enrique_fernandez@umanitoba.ca</cp:lastModifiedBy>
  <cp:revision>1</cp:revision>
  <dcterms:created xsi:type="dcterms:W3CDTF">2017-09-30T18:25:00Z</dcterms:created>
  <dcterms:modified xsi:type="dcterms:W3CDTF">2017-09-30T18:26:00Z</dcterms:modified>
</cp:coreProperties>
</file>