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07" w:rsidRDefault="00FC1C07" w:rsidP="00FC1C07"/>
    <w:p w:rsidR="00FC1C07" w:rsidRDefault="00FC1C07" w:rsidP="00FC1C07"/>
    <w:p w:rsidR="00FC1C07" w:rsidRPr="00FC1C07" w:rsidRDefault="00FC1C07" w:rsidP="00FC1C07">
      <w:pPr>
        <w:jc w:val="center"/>
        <w:rPr>
          <w:rFonts w:ascii="Arial" w:hAnsi="Arial" w:cs="Arial"/>
          <w:b/>
          <w:sz w:val="22"/>
          <w:szCs w:val="22"/>
        </w:rPr>
      </w:pPr>
      <w:r w:rsidRPr="00FC1C07">
        <w:rPr>
          <w:rFonts w:ascii="Arial" w:hAnsi="Arial" w:cs="Arial"/>
          <w:b/>
          <w:sz w:val="28"/>
          <w:szCs w:val="28"/>
        </w:rPr>
        <w:t>Site-Specific Biological Safety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C1C07" w:rsidRPr="008F27B1" w:rsidTr="007D25D0">
        <w:tc>
          <w:tcPr>
            <w:tcW w:w="10944" w:type="dxa"/>
            <w:shd w:val="clear" w:color="auto" w:fill="auto"/>
          </w:tcPr>
          <w:p w:rsidR="00FC1C07" w:rsidRPr="008F27B1" w:rsidRDefault="00FC1C07" w:rsidP="007D25D0">
            <w:pPr>
              <w:autoSpaceDE w:val="0"/>
              <w:autoSpaceDN w:val="0"/>
              <w:adjustRightInd w:val="0"/>
              <w:rPr>
                <w:rFonts w:ascii="Arial" w:hAnsi="Arial" w:cs="Arial"/>
                <w:sz w:val="20"/>
                <w:szCs w:val="20"/>
              </w:rPr>
            </w:pPr>
            <w:r w:rsidRPr="008F27B1">
              <w:rPr>
                <w:rFonts w:ascii="Arial" w:hAnsi="Arial" w:cs="Arial"/>
                <w:sz w:val="20"/>
                <w:szCs w:val="20"/>
              </w:rPr>
              <w:t>Describe the Biological agents in use in the lab facility</w:t>
            </w:r>
          </w:p>
        </w:tc>
      </w:tr>
      <w:tr w:rsidR="00FC1C07" w:rsidRPr="008F27B1" w:rsidTr="007D25D0">
        <w:trPr>
          <w:trHeight w:val="692"/>
        </w:trPr>
        <w:tc>
          <w:tcPr>
            <w:tcW w:w="10944" w:type="dxa"/>
            <w:shd w:val="clear" w:color="auto" w:fill="auto"/>
          </w:tcPr>
          <w:p w:rsidR="00FC1C07" w:rsidRPr="008F27B1" w:rsidRDefault="00FC1C07" w:rsidP="007D25D0">
            <w:pPr>
              <w:autoSpaceDE w:val="0"/>
              <w:autoSpaceDN w:val="0"/>
              <w:adjustRightInd w:val="0"/>
              <w:rPr>
                <w:rFonts w:ascii="Arial" w:hAnsi="Arial" w:cs="Arial"/>
                <w:sz w:val="20"/>
                <w:szCs w:val="20"/>
              </w:rPr>
            </w:pPr>
          </w:p>
        </w:tc>
      </w:tr>
    </w:tbl>
    <w:p w:rsidR="00FC1C07" w:rsidRPr="008F27B1" w:rsidRDefault="00FC1C07" w:rsidP="00FC1C07">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C1C07" w:rsidRPr="008F27B1" w:rsidTr="007D25D0">
        <w:tc>
          <w:tcPr>
            <w:tcW w:w="10944" w:type="dxa"/>
            <w:shd w:val="clear" w:color="auto" w:fill="auto"/>
          </w:tcPr>
          <w:p w:rsidR="00FC1C07" w:rsidRPr="008F27B1" w:rsidRDefault="00FC1C07" w:rsidP="007D25D0">
            <w:pPr>
              <w:autoSpaceDE w:val="0"/>
              <w:autoSpaceDN w:val="0"/>
              <w:adjustRightInd w:val="0"/>
              <w:rPr>
                <w:rFonts w:ascii="Arial" w:hAnsi="Arial" w:cs="Arial"/>
                <w:sz w:val="20"/>
                <w:szCs w:val="20"/>
              </w:rPr>
            </w:pPr>
            <w:r w:rsidRPr="008F27B1">
              <w:rPr>
                <w:rFonts w:ascii="Arial" w:hAnsi="Arial" w:cs="Arial"/>
                <w:sz w:val="20"/>
                <w:szCs w:val="20"/>
              </w:rPr>
              <w:t>Describe the pathogenic characteristics of the biological agents and the potential hazards associated with their use in the lab facility</w:t>
            </w:r>
          </w:p>
        </w:tc>
        <w:bookmarkStart w:id="0" w:name="_GoBack"/>
        <w:bookmarkEnd w:id="0"/>
      </w:tr>
      <w:tr w:rsidR="00FC1C07" w:rsidRPr="008F27B1" w:rsidTr="007D25D0">
        <w:trPr>
          <w:trHeight w:val="584"/>
        </w:trPr>
        <w:tc>
          <w:tcPr>
            <w:tcW w:w="10944" w:type="dxa"/>
            <w:shd w:val="clear" w:color="auto" w:fill="auto"/>
          </w:tcPr>
          <w:p w:rsidR="00FC1C07" w:rsidRPr="008F27B1" w:rsidRDefault="00FC1C07" w:rsidP="007D25D0">
            <w:pPr>
              <w:autoSpaceDE w:val="0"/>
              <w:autoSpaceDN w:val="0"/>
              <w:adjustRightInd w:val="0"/>
              <w:rPr>
                <w:rFonts w:ascii="Arial" w:hAnsi="Arial" w:cs="Arial"/>
                <w:sz w:val="20"/>
                <w:szCs w:val="20"/>
              </w:rPr>
            </w:pPr>
          </w:p>
        </w:tc>
      </w:tr>
    </w:tbl>
    <w:p w:rsidR="00FC1C07" w:rsidRPr="008F27B1" w:rsidRDefault="00FC1C07" w:rsidP="00FC1C07">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C1C07" w:rsidRPr="008F27B1" w:rsidTr="007D25D0">
        <w:tc>
          <w:tcPr>
            <w:tcW w:w="10944" w:type="dxa"/>
            <w:shd w:val="clear" w:color="auto" w:fill="auto"/>
          </w:tcPr>
          <w:p w:rsidR="00FC1C07" w:rsidRPr="008F27B1" w:rsidRDefault="00FC1C07" w:rsidP="007D25D0">
            <w:pPr>
              <w:autoSpaceDE w:val="0"/>
              <w:autoSpaceDN w:val="0"/>
              <w:adjustRightInd w:val="0"/>
              <w:rPr>
                <w:rFonts w:ascii="Arial" w:hAnsi="Arial" w:cs="Arial"/>
                <w:sz w:val="20"/>
                <w:szCs w:val="20"/>
              </w:rPr>
            </w:pPr>
            <w:r w:rsidRPr="008F27B1">
              <w:rPr>
                <w:rFonts w:ascii="Arial" w:hAnsi="Arial" w:cs="Arial"/>
                <w:sz w:val="20"/>
                <w:szCs w:val="20"/>
              </w:rPr>
              <w:t>Describe the most likely routes of transmission or hazardous exposure to the biological agents used in the lab facility</w:t>
            </w:r>
          </w:p>
        </w:tc>
      </w:tr>
      <w:tr w:rsidR="00FC1C07" w:rsidRPr="008F27B1" w:rsidTr="007D25D0">
        <w:trPr>
          <w:trHeight w:val="620"/>
        </w:trPr>
        <w:tc>
          <w:tcPr>
            <w:tcW w:w="10944" w:type="dxa"/>
            <w:shd w:val="clear" w:color="auto" w:fill="auto"/>
          </w:tcPr>
          <w:p w:rsidR="00FC1C07" w:rsidRPr="008F27B1" w:rsidRDefault="00FC1C07" w:rsidP="007D25D0">
            <w:pPr>
              <w:autoSpaceDE w:val="0"/>
              <w:autoSpaceDN w:val="0"/>
              <w:adjustRightInd w:val="0"/>
              <w:rPr>
                <w:rFonts w:ascii="Arial" w:hAnsi="Arial" w:cs="Arial"/>
                <w:sz w:val="20"/>
                <w:szCs w:val="20"/>
              </w:rPr>
            </w:pPr>
          </w:p>
        </w:tc>
      </w:tr>
    </w:tbl>
    <w:p w:rsidR="00FC1C07" w:rsidRPr="008F27B1" w:rsidRDefault="00FC1C07" w:rsidP="00FC1C07">
      <w:pPr>
        <w:autoSpaceDE w:val="0"/>
        <w:autoSpaceDN w:val="0"/>
        <w:adjustRightInd w:val="0"/>
        <w:rPr>
          <w:rFonts w:ascii="Arial" w:hAnsi="Arial" w:cs="Arial"/>
          <w:sz w:val="20"/>
          <w:szCs w:val="20"/>
        </w:rPr>
      </w:pPr>
    </w:p>
    <w:p w:rsidR="00FC1C07" w:rsidRPr="008F27B1" w:rsidRDefault="00FC1C07" w:rsidP="00FC1C07">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C1C07" w:rsidRPr="008F27B1" w:rsidTr="007D25D0">
        <w:tc>
          <w:tcPr>
            <w:tcW w:w="10944" w:type="dxa"/>
            <w:shd w:val="clear" w:color="auto" w:fill="auto"/>
          </w:tcPr>
          <w:p w:rsidR="00FC1C07" w:rsidRPr="008F27B1" w:rsidRDefault="00FC1C07" w:rsidP="007D25D0">
            <w:pPr>
              <w:autoSpaceDE w:val="0"/>
              <w:autoSpaceDN w:val="0"/>
              <w:adjustRightInd w:val="0"/>
              <w:rPr>
                <w:rFonts w:ascii="Arial" w:hAnsi="Arial" w:cs="Arial"/>
                <w:sz w:val="20"/>
                <w:szCs w:val="20"/>
              </w:rPr>
            </w:pPr>
            <w:r w:rsidRPr="008F27B1">
              <w:rPr>
                <w:rFonts w:ascii="Arial" w:hAnsi="Arial" w:cs="Arial"/>
                <w:sz w:val="20"/>
                <w:szCs w:val="20"/>
              </w:rPr>
              <w:t>Describe the signs and symptoms of disease which may be caused by exposure or uncontrolled release of the biological agents used in the lab facility</w:t>
            </w:r>
          </w:p>
        </w:tc>
      </w:tr>
      <w:tr w:rsidR="00FC1C07" w:rsidRPr="008F27B1" w:rsidTr="007D25D0">
        <w:tc>
          <w:tcPr>
            <w:tcW w:w="10944" w:type="dxa"/>
            <w:shd w:val="clear" w:color="auto" w:fill="auto"/>
          </w:tcPr>
          <w:p w:rsidR="00FC1C07" w:rsidRPr="008F27B1" w:rsidRDefault="00FC1C07" w:rsidP="007D25D0">
            <w:pPr>
              <w:autoSpaceDE w:val="0"/>
              <w:autoSpaceDN w:val="0"/>
              <w:adjustRightInd w:val="0"/>
              <w:rPr>
                <w:rFonts w:ascii="Arial" w:hAnsi="Arial" w:cs="Arial"/>
                <w:sz w:val="20"/>
                <w:szCs w:val="20"/>
              </w:rPr>
            </w:pPr>
          </w:p>
        </w:tc>
      </w:tr>
    </w:tbl>
    <w:p w:rsidR="00FC1C07" w:rsidRPr="008F27B1" w:rsidRDefault="00FC1C07" w:rsidP="00FC1C07">
      <w:pPr>
        <w:autoSpaceDE w:val="0"/>
        <w:autoSpaceDN w:val="0"/>
        <w:adjustRightInd w:val="0"/>
        <w:rPr>
          <w:rFonts w:ascii="Arial" w:hAnsi="Arial" w:cs="Arial"/>
          <w:sz w:val="20"/>
          <w:szCs w:val="20"/>
        </w:rPr>
      </w:pPr>
    </w:p>
    <w:p w:rsidR="00FC1C07" w:rsidRPr="008F27B1" w:rsidRDefault="00FC1C07" w:rsidP="00FC1C07">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C1C07" w:rsidRPr="008F27B1" w:rsidTr="007D25D0">
        <w:tc>
          <w:tcPr>
            <w:tcW w:w="10944" w:type="dxa"/>
            <w:shd w:val="clear" w:color="auto" w:fill="auto"/>
          </w:tcPr>
          <w:p w:rsidR="00FC1C07" w:rsidRPr="008F27B1" w:rsidRDefault="00FC1C07" w:rsidP="007D25D0">
            <w:pPr>
              <w:autoSpaceDE w:val="0"/>
              <w:autoSpaceDN w:val="0"/>
              <w:adjustRightInd w:val="0"/>
              <w:rPr>
                <w:rFonts w:ascii="Arial" w:hAnsi="Arial" w:cs="Arial"/>
                <w:sz w:val="20"/>
                <w:szCs w:val="20"/>
              </w:rPr>
            </w:pPr>
            <w:r w:rsidRPr="008F27B1">
              <w:rPr>
                <w:rFonts w:ascii="Arial" w:hAnsi="Arial" w:cs="Arial"/>
                <w:sz w:val="20"/>
                <w:szCs w:val="20"/>
              </w:rPr>
              <w:t>List or describe the standard operating procedures used to prevent hazardous exposures to biological agents used in the lab facility</w:t>
            </w:r>
          </w:p>
        </w:tc>
      </w:tr>
      <w:tr w:rsidR="00FC1C07" w:rsidRPr="008F27B1" w:rsidTr="007D25D0">
        <w:tc>
          <w:tcPr>
            <w:tcW w:w="10944" w:type="dxa"/>
            <w:shd w:val="clear" w:color="auto" w:fill="auto"/>
          </w:tcPr>
          <w:p w:rsidR="00FC1C07" w:rsidRPr="008F27B1" w:rsidRDefault="00FC1C07" w:rsidP="007D25D0">
            <w:pPr>
              <w:autoSpaceDE w:val="0"/>
              <w:autoSpaceDN w:val="0"/>
              <w:adjustRightInd w:val="0"/>
              <w:rPr>
                <w:rFonts w:ascii="Arial" w:hAnsi="Arial" w:cs="Arial"/>
                <w:sz w:val="20"/>
                <w:szCs w:val="20"/>
              </w:rPr>
            </w:pPr>
          </w:p>
        </w:tc>
      </w:tr>
      <w:tr w:rsidR="00FC1C07" w:rsidRPr="008F27B1" w:rsidTr="007D25D0">
        <w:tc>
          <w:tcPr>
            <w:tcW w:w="10944" w:type="dxa"/>
            <w:shd w:val="clear" w:color="auto" w:fill="auto"/>
          </w:tcPr>
          <w:p w:rsidR="00FC1C07" w:rsidRPr="008F27B1" w:rsidRDefault="00FC1C07" w:rsidP="007D25D0">
            <w:pPr>
              <w:autoSpaceDE w:val="0"/>
              <w:autoSpaceDN w:val="0"/>
              <w:adjustRightInd w:val="0"/>
              <w:rPr>
                <w:rFonts w:ascii="Arial" w:hAnsi="Arial" w:cs="Arial"/>
                <w:sz w:val="20"/>
                <w:szCs w:val="20"/>
              </w:rPr>
            </w:pPr>
            <w:r w:rsidRPr="008F27B1">
              <w:rPr>
                <w:rFonts w:ascii="Arial" w:hAnsi="Arial" w:cs="Arial"/>
                <w:sz w:val="20"/>
                <w:szCs w:val="20"/>
              </w:rPr>
              <w:t>Who is responsible for determining whether or not the trainee is proficient in the use of the standard operating procedures above?</w:t>
            </w:r>
          </w:p>
        </w:tc>
      </w:tr>
      <w:tr w:rsidR="00FC1C07" w:rsidRPr="008F27B1" w:rsidTr="007D25D0">
        <w:tc>
          <w:tcPr>
            <w:tcW w:w="10944" w:type="dxa"/>
            <w:shd w:val="clear" w:color="auto" w:fill="auto"/>
          </w:tcPr>
          <w:p w:rsidR="00FC1C07" w:rsidRPr="008F27B1" w:rsidRDefault="00FC1C07" w:rsidP="007D25D0">
            <w:pPr>
              <w:autoSpaceDE w:val="0"/>
              <w:autoSpaceDN w:val="0"/>
              <w:adjustRightInd w:val="0"/>
              <w:rPr>
                <w:rFonts w:ascii="Arial" w:hAnsi="Arial" w:cs="Arial"/>
                <w:sz w:val="20"/>
                <w:szCs w:val="20"/>
              </w:rPr>
            </w:pPr>
            <w:r w:rsidRPr="008F27B1">
              <w:rPr>
                <w:rFonts w:ascii="Arial" w:hAnsi="Arial" w:cs="Arial"/>
                <w:sz w:val="20"/>
                <w:szCs w:val="20"/>
              </w:rPr>
              <w:t>On what date was the trainee deemed to be proficient?</w:t>
            </w:r>
          </w:p>
        </w:tc>
      </w:tr>
    </w:tbl>
    <w:p w:rsidR="00FC1C07" w:rsidRPr="008F27B1" w:rsidRDefault="00FC1C07" w:rsidP="00FC1C07">
      <w:pPr>
        <w:autoSpaceDE w:val="0"/>
        <w:autoSpaceDN w:val="0"/>
        <w:adjustRightInd w:val="0"/>
        <w:rPr>
          <w:rFonts w:ascii="Arial" w:hAnsi="Arial" w:cs="Arial"/>
          <w:sz w:val="20"/>
          <w:szCs w:val="20"/>
        </w:rPr>
      </w:pPr>
    </w:p>
    <w:p w:rsidR="00FC1C07" w:rsidRPr="008F27B1" w:rsidRDefault="00FC1C07" w:rsidP="00FC1C07">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C1C07" w:rsidRPr="008F27B1" w:rsidTr="007D25D0">
        <w:tc>
          <w:tcPr>
            <w:tcW w:w="10944" w:type="dxa"/>
            <w:shd w:val="clear" w:color="auto" w:fill="auto"/>
          </w:tcPr>
          <w:p w:rsidR="00FC1C07" w:rsidRPr="008F27B1" w:rsidRDefault="00FC1C07" w:rsidP="007D25D0">
            <w:pPr>
              <w:autoSpaceDE w:val="0"/>
              <w:autoSpaceDN w:val="0"/>
              <w:adjustRightInd w:val="0"/>
              <w:rPr>
                <w:rFonts w:ascii="Arial" w:hAnsi="Arial" w:cs="Arial"/>
                <w:sz w:val="20"/>
                <w:szCs w:val="20"/>
              </w:rPr>
            </w:pPr>
            <w:r w:rsidRPr="008F27B1">
              <w:rPr>
                <w:rFonts w:ascii="Arial" w:hAnsi="Arial" w:cs="Arial"/>
                <w:sz w:val="20"/>
                <w:szCs w:val="20"/>
              </w:rPr>
              <w:t>List or describe the post exposure protocols used in the event of hazardous exposures to biological agents used in the lab facility</w:t>
            </w:r>
          </w:p>
        </w:tc>
      </w:tr>
      <w:tr w:rsidR="00FC1C07" w:rsidRPr="008F27B1" w:rsidTr="007D25D0">
        <w:tc>
          <w:tcPr>
            <w:tcW w:w="10944" w:type="dxa"/>
            <w:shd w:val="clear" w:color="auto" w:fill="auto"/>
          </w:tcPr>
          <w:p w:rsidR="00FC1C07" w:rsidRPr="008F27B1" w:rsidRDefault="00FC1C07" w:rsidP="007D25D0">
            <w:pPr>
              <w:autoSpaceDE w:val="0"/>
              <w:autoSpaceDN w:val="0"/>
              <w:adjustRightInd w:val="0"/>
              <w:rPr>
                <w:rFonts w:ascii="Arial" w:hAnsi="Arial" w:cs="Arial"/>
                <w:sz w:val="20"/>
                <w:szCs w:val="20"/>
              </w:rPr>
            </w:pPr>
          </w:p>
        </w:tc>
      </w:tr>
    </w:tbl>
    <w:p w:rsidR="00FC1C07" w:rsidRPr="008F27B1" w:rsidRDefault="00FC1C07" w:rsidP="00FC1C07">
      <w:pPr>
        <w:autoSpaceDE w:val="0"/>
        <w:autoSpaceDN w:val="0"/>
        <w:adjustRightInd w:val="0"/>
        <w:rPr>
          <w:rFonts w:ascii="Arial" w:hAnsi="Arial" w:cs="Arial"/>
          <w:sz w:val="20"/>
          <w:szCs w:val="20"/>
        </w:rPr>
      </w:pPr>
    </w:p>
    <w:p w:rsidR="00FC1C07" w:rsidRPr="008F27B1" w:rsidRDefault="00FC1C07" w:rsidP="00FC1C07">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5396"/>
      </w:tblGrid>
      <w:tr w:rsidR="00FC1C07" w:rsidRPr="008F27B1" w:rsidTr="007D25D0">
        <w:tc>
          <w:tcPr>
            <w:tcW w:w="10944" w:type="dxa"/>
            <w:gridSpan w:val="2"/>
            <w:shd w:val="clear" w:color="auto" w:fill="auto"/>
          </w:tcPr>
          <w:p w:rsidR="00FC1C07" w:rsidRPr="008F27B1" w:rsidRDefault="00FC1C07" w:rsidP="007D25D0">
            <w:pPr>
              <w:autoSpaceDE w:val="0"/>
              <w:autoSpaceDN w:val="0"/>
              <w:adjustRightInd w:val="0"/>
              <w:rPr>
                <w:rFonts w:ascii="Arial" w:hAnsi="Arial" w:cs="Arial"/>
                <w:sz w:val="20"/>
                <w:szCs w:val="20"/>
              </w:rPr>
            </w:pPr>
            <w:r w:rsidRPr="008F27B1">
              <w:rPr>
                <w:rFonts w:ascii="Arial" w:hAnsi="Arial" w:cs="Arial"/>
                <w:sz w:val="20"/>
                <w:szCs w:val="20"/>
              </w:rPr>
              <w:t>Have workers been trained on the relevant physical design and operation of the lab facility?</w:t>
            </w:r>
          </w:p>
        </w:tc>
      </w:tr>
      <w:tr w:rsidR="00FC1C07" w:rsidRPr="008F27B1" w:rsidTr="007D25D0">
        <w:tc>
          <w:tcPr>
            <w:tcW w:w="5472" w:type="dxa"/>
            <w:shd w:val="clear" w:color="auto" w:fill="auto"/>
          </w:tcPr>
          <w:p w:rsidR="00FC1C07" w:rsidRPr="008F27B1" w:rsidRDefault="00FC1C07" w:rsidP="007D25D0">
            <w:pPr>
              <w:autoSpaceDE w:val="0"/>
              <w:autoSpaceDN w:val="0"/>
              <w:adjustRightInd w:val="0"/>
              <w:rPr>
                <w:rFonts w:ascii="Arial" w:hAnsi="Arial" w:cs="Arial"/>
                <w:sz w:val="20"/>
                <w:szCs w:val="20"/>
              </w:rPr>
            </w:pPr>
            <w:r w:rsidRPr="008F27B1">
              <w:rPr>
                <w:rFonts w:ascii="Arial" w:hAnsi="Arial" w:cs="Arial"/>
                <w:sz w:val="20"/>
                <w:szCs w:val="20"/>
              </w:rPr>
              <w:t>Yes / No</w:t>
            </w:r>
          </w:p>
        </w:tc>
        <w:tc>
          <w:tcPr>
            <w:tcW w:w="5472" w:type="dxa"/>
            <w:shd w:val="clear" w:color="auto" w:fill="auto"/>
          </w:tcPr>
          <w:p w:rsidR="00FC1C07" w:rsidRPr="008F27B1" w:rsidRDefault="00FC1C07" w:rsidP="007D25D0">
            <w:pPr>
              <w:autoSpaceDE w:val="0"/>
              <w:autoSpaceDN w:val="0"/>
              <w:adjustRightInd w:val="0"/>
              <w:rPr>
                <w:rFonts w:ascii="Arial" w:hAnsi="Arial" w:cs="Arial"/>
                <w:sz w:val="20"/>
                <w:szCs w:val="20"/>
              </w:rPr>
            </w:pPr>
            <w:r w:rsidRPr="008F27B1">
              <w:rPr>
                <w:rFonts w:ascii="Arial" w:hAnsi="Arial" w:cs="Arial"/>
                <w:sz w:val="20"/>
                <w:szCs w:val="20"/>
              </w:rPr>
              <w:t>Date</w:t>
            </w:r>
          </w:p>
        </w:tc>
      </w:tr>
    </w:tbl>
    <w:p w:rsidR="00FC1C07" w:rsidRPr="008F27B1" w:rsidRDefault="00FC1C07" w:rsidP="00FC1C07">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C1C07" w:rsidRPr="008F27B1" w:rsidTr="007D25D0">
        <w:tc>
          <w:tcPr>
            <w:tcW w:w="10944" w:type="dxa"/>
            <w:gridSpan w:val="2"/>
            <w:shd w:val="clear" w:color="auto" w:fill="auto"/>
          </w:tcPr>
          <w:p w:rsidR="00FC1C07" w:rsidRPr="008F27B1" w:rsidRDefault="00FC1C07" w:rsidP="007D25D0">
            <w:pPr>
              <w:autoSpaceDE w:val="0"/>
              <w:autoSpaceDN w:val="0"/>
              <w:adjustRightInd w:val="0"/>
              <w:rPr>
                <w:rFonts w:ascii="Arial" w:hAnsi="Arial" w:cs="Arial"/>
                <w:sz w:val="20"/>
                <w:szCs w:val="20"/>
              </w:rPr>
            </w:pPr>
            <w:r w:rsidRPr="008F27B1">
              <w:rPr>
                <w:rFonts w:ascii="Arial" w:hAnsi="Arial" w:cs="Arial"/>
                <w:sz w:val="20"/>
                <w:szCs w:val="20"/>
              </w:rPr>
              <w:t>Have workers been trained on the use of relevant primary containment devices (biological safety cabinets, centrifuges and other pieces of equipment which are used to prevent the spread of potentially infectious aerosols)?</w:t>
            </w:r>
          </w:p>
        </w:tc>
      </w:tr>
      <w:tr w:rsidR="00FC1C07" w:rsidRPr="008F27B1" w:rsidTr="007D25D0">
        <w:tc>
          <w:tcPr>
            <w:tcW w:w="5472" w:type="dxa"/>
            <w:shd w:val="clear" w:color="auto" w:fill="auto"/>
          </w:tcPr>
          <w:p w:rsidR="00FC1C07" w:rsidRPr="008F27B1" w:rsidRDefault="00FC1C07" w:rsidP="007D25D0">
            <w:pPr>
              <w:autoSpaceDE w:val="0"/>
              <w:autoSpaceDN w:val="0"/>
              <w:adjustRightInd w:val="0"/>
              <w:rPr>
                <w:rFonts w:ascii="Arial" w:hAnsi="Arial" w:cs="Arial"/>
                <w:sz w:val="20"/>
                <w:szCs w:val="20"/>
              </w:rPr>
            </w:pPr>
            <w:r w:rsidRPr="008F27B1">
              <w:rPr>
                <w:rFonts w:ascii="Arial" w:hAnsi="Arial" w:cs="Arial"/>
                <w:sz w:val="20"/>
                <w:szCs w:val="20"/>
              </w:rPr>
              <w:t>Yes / No</w:t>
            </w:r>
          </w:p>
        </w:tc>
        <w:tc>
          <w:tcPr>
            <w:tcW w:w="5472" w:type="dxa"/>
            <w:shd w:val="clear" w:color="auto" w:fill="auto"/>
          </w:tcPr>
          <w:p w:rsidR="00FC1C07" w:rsidRPr="008F27B1" w:rsidRDefault="00FC1C07" w:rsidP="007D25D0">
            <w:pPr>
              <w:autoSpaceDE w:val="0"/>
              <w:autoSpaceDN w:val="0"/>
              <w:adjustRightInd w:val="0"/>
              <w:rPr>
                <w:rFonts w:ascii="Arial" w:hAnsi="Arial" w:cs="Arial"/>
                <w:sz w:val="20"/>
                <w:szCs w:val="20"/>
              </w:rPr>
            </w:pPr>
            <w:r w:rsidRPr="008F27B1">
              <w:rPr>
                <w:rFonts w:ascii="Arial" w:hAnsi="Arial" w:cs="Arial"/>
                <w:sz w:val="20"/>
                <w:szCs w:val="20"/>
              </w:rPr>
              <w:t>Date</w:t>
            </w:r>
          </w:p>
        </w:tc>
      </w:tr>
    </w:tbl>
    <w:p w:rsidR="00FC1C07" w:rsidRPr="008F27B1" w:rsidRDefault="00FC1C07" w:rsidP="00FC1C07">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C1C07" w:rsidRPr="008F27B1" w:rsidTr="007D25D0">
        <w:tc>
          <w:tcPr>
            <w:tcW w:w="10944" w:type="dxa"/>
            <w:shd w:val="clear" w:color="auto" w:fill="auto"/>
          </w:tcPr>
          <w:p w:rsidR="00FC1C07" w:rsidRPr="008F27B1" w:rsidRDefault="00FC1C07" w:rsidP="007D25D0">
            <w:pPr>
              <w:autoSpaceDE w:val="0"/>
              <w:autoSpaceDN w:val="0"/>
              <w:adjustRightInd w:val="0"/>
              <w:rPr>
                <w:rFonts w:ascii="Arial" w:hAnsi="Arial" w:cs="Arial"/>
                <w:sz w:val="20"/>
                <w:szCs w:val="20"/>
              </w:rPr>
            </w:pPr>
            <w:r w:rsidRPr="008F27B1">
              <w:rPr>
                <w:rFonts w:ascii="Arial" w:hAnsi="Arial" w:cs="Arial"/>
                <w:sz w:val="20"/>
                <w:szCs w:val="20"/>
              </w:rPr>
              <w:t>List or describe the spill response or emergency response procedures used in the event of an uncontrolled release of the biological agents used in the lab facility</w:t>
            </w:r>
          </w:p>
        </w:tc>
      </w:tr>
      <w:tr w:rsidR="00FC1C07" w:rsidRPr="00CC41F8" w:rsidTr="007D25D0">
        <w:tc>
          <w:tcPr>
            <w:tcW w:w="10944" w:type="dxa"/>
            <w:shd w:val="clear" w:color="auto" w:fill="auto"/>
          </w:tcPr>
          <w:p w:rsidR="00FC1C07" w:rsidRPr="00CC41F8" w:rsidRDefault="00FC1C07" w:rsidP="007D25D0">
            <w:pPr>
              <w:autoSpaceDE w:val="0"/>
              <w:autoSpaceDN w:val="0"/>
              <w:adjustRightInd w:val="0"/>
              <w:rPr>
                <w:rFonts w:ascii="Arial" w:hAnsi="Arial" w:cs="Arial"/>
              </w:rPr>
            </w:pPr>
          </w:p>
        </w:tc>
      </w:tr>
    </w:tbl>
    <w:p w:rsidR="00FC1C07" w:rsidRDefault="00FC1C07" w:rsidP="00FC1C07">
      <w:pPr>
        <w:tabs>
          <w:tab w:val="left" w:pos="-1440"/>
        </w:tabs>
        <w:spacing w:line="260" w:lineRule="auto"/>
        <w:ind w:left="720" w:hanging="720"/>
        <w:rPr>
          <w:rFonts w:ascii="Arial" w:hAnsi="Arial" w:cs="Arial"/>
          <w:sz w:val="22"/>
          <w:szCs w:val="22"/>
        </w:rPr>
      </w:pPr>
    </w:p>
    <w:p w:rsidR="00FC1C07" w:rsidRDefault="00FC1C07" w:rsidP="00FC1C07">
      <w:r>
        <w:rPr>
          <w:rFonts w:ascii="Arial" w:hAnsi="Arial" w:cs="Arial"/>
          <w:b/>
          <w:sz w:val="22"/>
          <w:szCs w:val="22"/>
        </w:rPr>
        <w:t>**WHMIS Coordinator</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______________________________________</w:t>
      </w:r>
    </w:p>
    <w:p w:rsidR="00FC1C07" w:rsidRDefault="00FC1C07" w:rsidP="00FC1C07">
      <w:pPr>
        <w:rPr>
          <w:rFonts w:ascii="Arial" w:hAnsi="Arial" w:cs="Arial"/>
          <w:b/>
          <w:bCs/>
          <w:sz w:val="22"/>
          <w:szCs w:val="22"/>
        </w:rPr>
      </w:pPr>
    </w:p>
    <w:p w:rsidR="00FC1C07" w:rsidRDefault="00FC1C07" w:rsidP="00FC1C07">
      <w:pPr>
        <w:rPr>
          <w:i/>
          <w:sz w:val="22"/>
          <w:szCs w:val="22"/>
        </w:rPr>
      </w:pPr>
      <w:r>
        <w:rPr>
          <w:rFonts w:ascii="Arial" w:hAnsi="Arial" w:cs="Arial"/>
          <w:b/>
          <w:bCs/>
          <w:i/>
          <w:sz w:val="22"/>
          <w:szCs w:val="22"/>
        </w:rPr>
        <w:t>The signatures below indicate that the above material has been reviewed with this employee/student and the employee/student agrees to follow the prescribed lab and departmental safety procedures</w:t>
      </w:r>
      <w:r>
        <w:rPr>
          <w:rFonts w:ascii="Arial" w:hAnsi="Arial" w:cs="Arial"/>
          <w:bCs/>
          <w:i/>
          <w:sz w:val="22"/>
          <w:szCs w:val="22"/>
        </w:rPr>
        <w:t>:</w:t>
      </w:r>
    </w:p>
    <w:p w:rsidR="00FC1C07" w:rsidRDefault="00FC1C07" w:rsidP="00FC1C07">
      <w:pPr>
        <w:rPr>
          <w:b/>
          <w:i/>
          <w:sz w:val="22"/>
          <w:szCs w:val="22"/>
        </w:rPr>
      </w:pPr>
    </w:p>
    <w:p w:rsidR="00FC1C07" w:rsidRDefault="00FC1C07" w:rsidP="00FC1C07">
      <w:pPr>
        <w:rPr>
          <w:rFonts w:ascii="Arial" w:hAnsi="Arial" w:cs="Arial"/>
          <w:b/>
          <w:sz w:val="22"/>
          <w:szCs w:val="22"/>
        </w:rPr>
      </w:pPr>
      <w:r>
        <w:rPr>
          <w:rFonts w:ascii="Arial" w:hAnsi="Arial" w:cs="Arial"/>
          <w:b/>
          <w:sz w:val="22"/>
          <w:szCs w:val="22"/>
        </w:rPr>
        <w:t>Employee/</w:t>
      </w:r>
      <w:proofErr w:type="gramStart"/>
      <w:r>
        <w:rPr>
          <w:rFonts w:ascii="Arial" w:hAnsi="Arial" w:cs="Arial"/>
          <w:b/>
          <w:sz w:val="22"/>
          <w:szCs w:val="22"/>
        </w:rPr>
        <w:t xml:space="preserve">Student  </w:t>
      </w:r>
      <w:r>
        <w:rPr>
          <w:rFonts w:ascii="Arial" w:hAnsi="Arial" w:cs="Arial"/>
          <w:b/>
          <w:sz w:val="22"/>
          <w:szCs w:val="22"/>
        </w:rPr>
        <w:tab/>
      </w:r>
      <w:proofErr w:type="gramEnd"/>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______________________________________</w:t>
      </w:r>
    </w:p>
    <w:p w:rsidR="00FC1C07" w:rsidRDefault="00FC1C07" w:rsidP="00FC1C07">
      <w:pPr>
        <w:rPr>
          <w:rFonts w:ascii="Arial" w:hAnsi="Arial" w:cs="Arial"/>
          <w:b/>
          <w:sz w:val="22"/>
          <w:szCs w:val="22"/>
        </w:rPr>
      </w:pPr>
    </w:p>
    <w:p w:rsidR="00FC1C07" w:rsidRDefault="00FC1C07" w:rsidP="00FC1C07">
      <w:pPr>
        <w:rPr>
          <w:rFonts w:ascii="Arial" w:hAnsi="Arial" w:cs="Arial"/>
          <w:b/>
          <w:sz w:val="22"/>
          <w:szCs w:val="22"/>
        </w:rPr>
      </w:pPr>
      <w:r>
        <w:rPr>
          <w:rFonts w:ascii="Arial" w:hAnsi="Arial" w:cs="Arial"/>
          <w:b/>
          <w:sz w:val="22"/>
          <w:szCs w:val="22"/>
        </w:rPr>
        <w:t>Principal Investigator/ Official Supervisor*</w:t>
      </w:r>
      <w:r>
        <w:rPr>
          <w:rFonts w:ascii="Arial" w:hAnsi="Arial" w:cs="Arial"/>
          <w:b/>
          <w:sz w:val="22"/>
          <w:szCs w:val="22"/>
        </w:rPr>
        <w:tab/>
        <w:t>______________________________________</w:t>
      </w:r>
    </w:p>
    <w:p w:rsidR="003F5365" w:rsidRPr="00FC1C07" w:rsidRDefault="00FC1C07">
      <w:pPr>
        <w:rPr>
          <w:rFonts w:ascii="Arial" w:hAnsi="Arial" w:cs="Arial"/>
          <w:sz w:val="20"/>
          <w:szCs w:val="20"/>
        </w:rPr>
      </w:pPr>
      <w:r>
        <w:rPr>
          <w:rFonts w:ascii="Arial" w:hAnsi="Arial" w:cs="Arial"/>
          <w:b/>
          <w:sz w:val="22"/>
          <w:szCs w:val="22"/>
        </w:rPr>
        <w:t xml:space="preserve"> *</w:t>
      </w:r>
      <w:r>
        <w:rPr>
          <w:rFonts w:ascii="Arial" w:hAnsi="Arial" w:cs="Arial"/>
          <w:sz w:val="20"/>
          <w:szCs w:val="20"/>
        </w:rPr>
        <w:t>Official Supervisor is a person whose supervisory responsibilities are defined in their job description</w:t>
      </w:r>
    </w:p>
    <w:sectPr w:rsidR="003F5365" w:rsidRPr="00FC1C07" w:rsidSect="008F27B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8D" w:rsidRDefault="00FA228D" w:rsidP="00FC1C07">
      <w:r>
        <w:separator/>
      </w:r>
    </w:p>
  </w:endnote>
  <w:endnote w:type="continuationSeparator" w:id="0">
    <w:p w:rsidR="00FA228D" w:rsidRDefault="00FA228D" w:rsidP="00FC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07" w:rsidRPr="00FC1C07" w:rsidRDefault="00FC1C07" w:rsidP="008F27B1">
    <w:pPr>
      <w:pStyle w:val="Footer"/>
      <w:jc w:val="right"/>
      <w:rPr>
        <w:lang w:val="en-CA"/>
      </w:rPr>
    </w:pPr>
    <w:r>
      <w:rPr>
        <w:lang w:val="en-CA"/>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8D" w:rsidRDefault="00FA228D" w:rsidP="00FC1C07">
      <w:r>
        <w:separator/>
      </w:r>
    </w:p>
  </w:footnote>
  <w:footnote w:type="continuationSeparator" w:id="0">
    <w:p w:rsidR="00FA228D" w:rsidRDefault="00FA228D" w:rsidP="00FC1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07"/>
    <w:rsid w:val="003F5365"/>
    <w:rsid w:val="00FA228D"/>
    <w:rsid w:val="00FC1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4542"/>
  <w15:chartTrackingRefBased/>
  <w15:docId w15:val="{A776CE48-7A16-4F8B-9257-5AB80D32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C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1C07"/>
    <w:pPr>
      <w:tabs>
        <w:tab w:val="center" w:pos="4680"/>
        <w:tab w:val="right" w:pos="9360"/>
      </w:tabs>
    </w:pPr>
  </w:style>
  <w:style w:type="character" w:customStyle="1" w:styleId="FooterChar">
    <w:name w:val="Footer Char"/>
    <w:basedOn w:val="DefaultParagraphFont"/>
    <w:link w:val="Footer"/>
    <w:rsid w:val="00FC1C0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C1C07"/>
    <w:pPr>
      <w:tabs>
        <w:tab w:val="center" w:pos="4680"/>
        <w:tab w:val="right" w:pos="9360"/>
      </w:tabs>
    </w:pPr>
  </w:style>
  <w:style w:type="character" w:customStyle="1" w:styleId="HeaderChar">
    <w:name w:val="Header Char"/>
    <w:basedOn w:val="DefaultParagraphFont"/>
    <w:link w:val="Header"/>
    <w:uiPriority w:val="99"/>
    <w:rsid w:val="00FC1C0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Dueck</dc:creator>
  <cp:keywords/>
  <dc:description/>
  <cp:lastModifiedBy>Rebecca Dueck</cp:lastModifiedBy>
  <cp:revision>1</cp:revision>
  <dcterms:created xsi:type="dcterms:W3CDTF">2019-04-08T15:04:00Z</dcterms:created>
  <dcterms:modified xsi:type="dcterms:W3CDTF">2019-04-08T15:07:00Z</dcterms:modified>
</cp:coreProperties>
</file>