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F100C" w14:textId="77777777" w:rsidR="00DA7AE8" w:rsidRPr="005D1096" w:rsidRDefault="00DA7AE8" w:rsidP="00DA7AE8">
      <w:pPr>
        <w:pStyle w:val="Heading1"/>
      </w:pPr>
      <w:bookmarkStart w:id="0" w:name="_Toc27740228"/>
      <w:r w:rsidRPr="005D1096">
        <w:t>A</w:t>
      </w:r>
      <w:r>
        <w:t>ppendix E:</w:t>
      </w:r>
      <w:r w:rsidRPr="005D1096">
        <w:t xml:space="preserve"> </w:t>
      </w:r>
      <w:r>
        <w:t xml:space="preserve">Schedule of Activities </w:t>
      </w:r>
      <w:r w:rsidRPr="005D1096">
        <w:t>(Dykstra)</w:t>
      </w:r>
      <w:bookmarkEnd w:id="0"/>
      <w:r w:rsidRPr="005D1096">
        <w:t xml:space="preserve"> </w:t>
      </w:r>
    </w:p>
    <w:p w14:paraId="43B79A64" w14:textId="77777777" w:rsidR="00DA7AE8" w:rsidRPr="00811DA1" w:rsidRDefault="00DA7AE8" w:rsidP="00DA7AE8">
      <w:pPr>
        <w:jc w:val="center"/>
        <w:rPr>
          <w:rFonts w:ascii="Times New Roman" w:hAnsi="Times New Roman" w:cs="Times New Roman"/>
          <w:b/>
          <w:lang w:val="en-CA"/>
        </w:rPr>
      </w:pPr>
      <w:r w:rsidRPr="00811DA1">
        <w:rPr>
          <w:rFonts w:ascii="Times New Roman" w:hAnsi="Times New Roman" w:cs="Times New Roman"/>
          <w:b/>
          <w:lang w:val="en-CA"/>
        </w:rPr>
        <w:t>Outline of Bi-Weekly Workshop Activities</w:t>
      </w:r>
    </w:p>
    <w:p w14:paraId="31108ADA" w14:textId="0711BF89" w:rsidR="00DA7AE8" w:rsidRPr="00811DA1" w:rsidRDefault="00DA7AE8" w:rsidP="00DA7AE8">
      <w:pPr>
        <w:jc w:val="center"/>
        <w:rPr>
          <w:rFonts w:ascii="Times New Roman" w:hAnsi="Times New Roman" w:cs="Times New Roman"/>
          <w:b/>
          <w:lang w:val="en-CA"/>
        </w:rPr>
      </w:pPr>
      <w:r w:rsidRPr="00811DA1">
        <w:rPr>
          <w:rFonts w:ascii="Times New Roman" w:hAnsi="Times New Roman" w:cs="Times New Roman"/>
          <w:b/>
          <w:lang w:val="en-CA"/>
        </w:rPr>
        <w:t>The Impact of Creative</w:t>
      </w:r>
      <w:r>
        <w:rPr>
          <w:rFonts w:ascii="Times New Roman" w:hAnsi="Times New Roman" w:cs="Times New Roman"/>
          <w:b/>
          <w:lang w:val="en-CA"/>
        </w:rPr>
        <w:t xml:space="preserve"> Expression </w:t>
      </w:r>
      <w:r w:rsidRPr="00811DA1">
        <w:rPr>
          <w:rFonts w:ascii="Times New Roman" w:hAnsi="Times New Roman" w:cs="Times New Roman"/>
          <w:b/>
          <w:lang w:val="en-CA"/>
        </w:rPr>
        <w:t>Workshops on Resilient 2SLGBTQQIA+ Communities</w:t>
      </w:r>
      <w:bookmarkStart w:id="1" w:name="_GoBack"/>
      <w:bookmarkEnd w:id="1"/>
    </w:p>
    <w:p w14:paraId="62AB8876" w14:textId="77777777" w:rsidR="00DA7AE8" w:rsidRPr="00811DA1" w:rsidRDefault="00DA7AE8" w:rsidP="00DA7AE8">
      <w:pPr>
        <w:rPr>
          <w:rFonts w:ascii="Times New Roman" w:hAnsi="Times New Roman" w:cs="Times New Roman"/>
          <w:lang w:val="en-CA"/>
        </w:rPr>
      </w:pPr>
    </w:p>
    <w:p w14:paraId="699F0AB4" w14:textId="77777777" w:rsidR="00DA7AE8" w:rsidRPr="00811DA1" w:rsidRDefault="00DA7AE8" w:rsidP="00DA7AE8">
      <w:pPr>
        <w:rPr>
          <w:rFonts w:ascii="Times New Roman" w:hAnsi="Times New Roman" w:cs="Times New Roman"/>
          <w:lang w:val="en-CA"/>
        </w:rPr>
      </w:pPr>
      <w:r w:rsidRPr="00811DA1">
        <w:rPr>
          <w:rFonts w:ascii="Times New Roman" w:hAnsi="Times New Roman" w:cs="Times New Roman"/>
          <w:lang w:val="en-CA"/>
        </w:rPr>
        <w:t>Dr. Katelyn Dykstra, Primary Investigator</w:t>
      </w:r>
    </w:p>
    <w:p w14:paraId="156A948D" w14:textId="77777777" w:rsidR="00DA7AE8" w:rsidRPr="00811DA1" w:rsidRDefault="00DA7AE8" w:rsidP="00DA7AE8">
      <w:pPr>
        <w:rPr>
          <w:rFonts w:ascii="Times New Roman" w:hAnsi="Times New Roman" w:cs="Times New Roman"/>
          <w:lang w:val="en-CA"/>
        </w:rPr>
      </w:pPr>
      <w:r w:rsidRPr="00811DA1">
        <w:rPr>
          <w:rFonts w:ascii="Times New Roman" w:hAnsi="Times New Roman" w:cs="Times New Roman"/>
          <w:lang w:val="en-CA"/>
        </w:rPr>
        <w:t>The Faculty of Kinesiology and Recreation Management</w:t>
      </w:r>
    </w:p>
    <w:p w14:paraId="34D1B40C" w14:textId="77777777" w:rsidR="00DA7AE8" w:rsidRPr="00811DA1" w:rsidRDefault="00DA7AE8" w:rsidP="00DA7AE8">
      <w:pPr>
        <w:rPr>
          <w:rFonts w:ascii="Times New Roman" w:hAnsi="Times New Roman" w:cs="Times New Roman"/>
          <w:lang w:val="en-CA"/>
        </w:rPr>
      </w:pPr>
      <w:r w:rsidRPr="00811DA1">
        <w:rPr>
          <w:rFonts w:ascii="Times New Roman" w:hAnsi="Times New Roman" w:cs="Times New Roman"/>
          <w:lang w:val="en-CA"/>
        </w:rPr>
        <w:t>The University of Manitoba</w:t>
      </w:r>
    </w:p>
    <w:p w14:paraId="33139283" w14:textId="63B18A45" w:rsidR="00DA7AE8" w:rsidRPr="00DA7AE8" w:rsidRDefault="00DA7AE8" w:rsidP="00DA7AE8">
      <w:pPr>
        <w:rPr>
          <w:rFonts w:ascii="Times New Roman" w:hAnsi="Times New Roman" w:cs="Times New Roman"/>
          <w:lang w:val="en-CA"/>
        </w:rPr>
      </w:pPr>
      <w:r w:rsidRPr="00811DA1">
        <w:rPr>
          <w:rFonts w:ascii="Times New Roman" w:hAnsi="Times New Roman" w:cs="Times New Roman"/>
          <w:lang w:val="en-CA"/>
        </w:rPr>
        <w:t>k.dykstra@umanitoba.ca</w:t>
      </w:r>
    </w:p>
    <w:p w14:paraId="10E86942" w14:textId="77777777" w:rsidR="00DA7AE8" w:rsidRPr="00FB7855" w:rsidRDefault="00DA7AE8" w:rsidP="00DA7AE8">
      <w:pPr>
        <w:jc w:val="center"/>
        <w:rPr>
          <w:b/>
          <w:lang w:val="en-CA"/>
        </w:rPr>
      </w:pPr>
    </w:p>
    <w:tbl>
      <w:tblPr>
        <w:tblStyle w:val="TableGrid"/>
        <w:tblW w:w="10623" w:type="dxa"/>
        <w:tblLook w:val="04A0" w:firstRow="1" w:lastRow="0" w:firstColumn="1" w:lastColumn="0" w:noHBand="0" w:noVBand="1"/>
      </w:tblPr>
      <w:tblGrid>
        <w:gridCol w:w="1216"/>
        <w:gridCol w:w="4729"/>
        <w:gridCol w:w="4678"/>
      </w:tblGrid>
      <w:tr w:rsidR="00DA7AE8" w:rsidRPr="00FB7855" w14:paraId="745C2CC2" w14:textId="77777777" w:rsidTr="00884151">
        <w:trPr>
          <w:trHeight w:val="327"/>
        </w:trPr>
        <w:tc>
          <w:tcPr>
            <w:tcW w:w="1216" w:type="dxa"/>
          </w:tcPr>
          <w:p w14:paraId="3F1ACF42" w14:textId="77777777" w:rsidR="00DA7AE8" w:rsidRPr="00F916F3" w:rsidRDefault="00DA7AE8" w:rsidP="00884151">
            <w:pPr>
              <w:jc w:val="center"/>
              <w:rPr>
                <w:lang w:val="en-CA"/>
              </w:rPr>
            </w:pPr>
            <w:r w:rsidRPr="00F916F3">
              <w:rPr>
                <w:lang w:val="en-CA"/>
              </w:rPr>
              <w:t xml:space="preserve">Workshop </w:t>
            </w:r>
          </w:p>
        </w:tc>
        <w:tc>
          <w:tcPr>
            <w:tcW w:w="4729" w:type="dxa"/>
          </w:tcPr>
          <w:p w14:paraId="028DFF5B" w14:textId="77777777" w:rsidR="00DA7AE8" w:rsidRPr="00F916F3" w:rsidRDefault="00DA7AE8" w:rsidP="00884151">
            <w:pPr>
              <w:jc w:val="center"/>
              <w:rPr>
                <w:lang w:val="en-CA"/>
              </w:rPr>
            </w:pPr>
            <w:r w:rsidRPr="00F916F3">
              <w:rPr>
                <w:lang w:val="en-CA"/>
              </w:rPr>
              <w:t>Activities</w:t>
            </w:r>
          </w:p>
        </w:tc>
        <w:tc>
          <w:tcPr>
            <w:tcW w:w="4678" w:type="dxa"/>
          </w:tcPr>
          <w:p w14:paraId="1C89FA83" w14:textId="77777777" w:rsidR="00DA7AE8" w:rsidRPr="00F916F3" w:rsidRDefault="00DA7AE8" w:rsidP="00884151">
            <w:pPr>
              <w:jc w:val="center"/>
              <w:rPr>
                <w:lang w:val="en-CA"/>
              </w:rPr>
            </w:pPr>
            <w:r w:rsidRPr="00F916F3">
              <w:rPr>
                <w:lang w:val="en-CA"/>
              </w:rPr>
              <w:t>Outcomes</w:t>
            </w:r>
          </w:p>
        </w:tc>
      </w:tr>
      <w:tr w:rsidR="00DA7AE8" w:rsidRPr="00FB7855" w14:paraId="169F17DC" w14:textId="77777777" w:rsidTr="00884151">
        <w:tc>
          <w:tcPr>
            <w:tcW w:w="1216" w:type="dxa"/>
          </w:tcPr>
          <w:p w14:paraId="0F2E1606" w14:textId="77777777" w:rsidR="00DA7AE8" w:rsidRPr="00FB7855" w:rsidRDefault="00DA7AE8" w:rsidP="00884151">
            <w:pPr>
              <w:rPr>
                <w:lang w:val="en-CA"/>
              </w:rPr>
            </w:pPr>
            <w:r w:rsidRPr="00FB7855">
              <w:rPr>
                <w:lang w:val="en-CA"/>
              </w:rPr>
              <w:t>1</w:t>
            </w:r>
          </w:p>
        </w:tc>
        <w:tc>
          <w:tcPr>
            <w:tcW w:w="4729" w:type="dxa"/>
          </w:tcPr>
          <w:p w14:paraId="760FAE48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Ice-breaker activity</w:t>
            </w:r>
          </w:p>
          <w:p w14:paraId="529DF2A5" w14:textId="77777777" w:rsidR="00DA7AE8" w:rsidRDefault="00DA7AE8" w:rsidP="00884151">
            <w:pPr>
              <w:rPr>
                <w:lang w:val="en-CA"/>
              </w:rPr>
            </w:pPr>
          </w:p>
          <w:p w14:paraId="107292C3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 xml:space="preserve">PAR activity, discussion of how the group wants the workshop to run (the below schedule is just a guide), and a discussion of how to best manage difficult moments during workshop. </w:t>
            </w:r>
          </w:p>
          <w:p w14:paraId="16750F1F" w14:textId="77777777" w:rsidR="00DA7AE8" w:rsidRDefault="00DA7AE8" w:rsidP="00884151">
            <w:pPr>
              <w:rPr>
                <w:lang w:val="en-CA"/>
              </w:rPr>
            </w:pPr>
          </w:p>
          <w:p w14:paraId="23D1C84B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 xml:space="preserve">Creative Exercise: “Being Gorgeous” writing exercise from </w:t>
            </w:r>
            <w:r w:rsidRPr="00DF076A">
              <w:rPr>
                <w:i/>
                <w:lang w:val="en-CA"/>
              </w:rPr>
              <w:t>Steering the Craf</w:t>
            </w:r>
            <w:r>
              <w:rPr>
                <w:i/>
                <w:lang w:val="en-CA"/>
              </w:rPr>
              <w:t xml:space="preserve">t </w:t>
            </w:r>
            <w:r>
              <w:rPr>
                <w:lang w:val="en-CA"/>
              </w:rPr>
              <w:t xml:space="preserve">by Ursula </w:t>
            </w:r>
            <w:proofErr w:type="spellStart"/>
            <w:r>
              <w:rPr>
                <w:lang w:val="en-CA"/>
              </w:rPr>
              <w:t>LeGuin</w:t>
            </w:r>
            <w:proofErr w:type="spellEnd"/>
            <w:r>
              <w:rPr>
                <w:lang w:val="en-CA"/>
              </w:rPr>
              <w:t>.</w:t>
            </w:r>
          </w:p>
          <w:p w14:paraId="41FDA948" w14:textId="77777777" w:rsidR="00DA7AE8" w:rsidRDefault="00DA7AE8" w:rsidP="00884151">
            <w:pPr>
              <w:rPr>
                <w:lang w:val="en-CA"/>
              </w:rPr>
            </w:pPr>
          </w:p>
          <w:p w14:paraId="3B54064C" w14:textId="77777777" w:rsidR="00DA7AE8" w:rsidRPr="00FB7855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Evaluation</w:t>
            </w:r>
          </w:p>
        </w:tc>
        <w:tc>
          <w:tcPr>
            <w:tcW w:w="4678" w:type="dxa"/>
          </w:tcPr>
          <w:p w14:paraId="218274F7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Learning: Establish how the workshop will run.</w:t>
            </w:r>
          </w:p>
          <w:p w14:paraId="24CDFC07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 xml:space="preserve">Research: PAR outcomes to see how creative expression affects advocacy; develop workshop schedule. </w:t>
            </w:r>
          </w:p>
          <w:p w14:paraId="0D4A5949" w14:textId="77777777" w:rsidR="00DA7AE8" w:rsidRDefault="00DA7AE8" w:rsidP="00884151">
            <w:pPr>
              <w:rPr>
                <w:lang w:val="en-CA"/>
              </w:rPr>
            </w:pPr>
          </w:p>
          <w:p w14:paraId="784FF698" w14:textId="77777777" w:rsidR="00DA7AE8" w:rsidRDefault="00DA7AE8" w:rsidP="00884151">
            <w:pPr>
              <w:rPr>
                <w:lang w:val="en-CA"/>
              </w:rPr>
            </w:pPr>
          </w:p>
          <w:p w14:paraId="2EB42473" w14:textId="77777777" w:rsidR="00DA7AE8" w:rsidRDefault="00DA7AE8" w:rsidP="00884151">
            <w:pPr>
              <w:rPr>
                <w:lang w:val="en-CA"/>
              </w:rPr>
            </w:pPr>
          </w:p>
          <w:p w14:paraId="4FE713BD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Learning: Explore how an intended audience might affect what genre of storytelling we might use.</w:t>
            </w:r>
          </w:p>
          <w:p w14:paraId="6EED09D5" w14:textId="77777777" w:rsidR="00DA7AE8" w:rsidRPr="00FB7855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Research: How does considering genre allow participants to think about advocacy strategies?</w:t>
            </w:r>
          </w:p>
        </w:tc>
      </w:tr>
      <w:tr w:rsidR="00DA7AE8" w:rsidRPr="00FB7855" w14:paraId="355FDC08" w14:textId="77777777" w:rsidTr="00884151">
        <w:tc>
          <w:tcPr>
            <w:tcW w:w="1216" w:type="dxa"/>
          </w:tcPr>
          <w:p w14:paraId="7063008D" w14:textId="77777777" w:rsidR="00DA7AE8" w:rsidRPr="00FB7855" w:rsidRDefault="00DA7AE8" w:rsidP="00884151">
            <w:pPr>
              <w:rPr>
                <w:lang w:val="en-CA"/>
              </w:rPr>
            </w:pPr>
            <w:r w:rsidRPr="00FB7855">
              <w:rPr>
                <w:lang w:val="en-CA"/>
              </w:rPr>
              <w:t>2</w:t>
            </w:r>
          </w:p>
        </w:tc>
        <w:tc>
          <w:tcPr>
            <w:tcW w:w="4729" w:type="dxa"/>
          </w:tcPr>
          <w:p w14:paraId="211912D1" w14:textId="77777777" w:rsidR="00DA7AE8" w:rsidRPr="004C30C4" w:rsidRDefault="00DA7AE8" w:rsidP="00884151">
            <w:pPr>
              <w:rPr>
                <w:u w:val="single"/>
                <w:lang w:val="en-CA"/>
              </w:rPr>
            </w:pPr>
            <w:r w:rsidRPr="004C30C4">
              <w:rPr>
                <w:u w:val="single"/>
                <w:lang w:val="en-CA"/>
              </w:rPr>
              <w:t>Warm up</w:t>
            </w:r>
          </w:p>
          <w:p w14:paraId="59F39D7D" w14:textId="77777777" w:rsidR="00DA7AE8" w:rsidRDefault="00DA7AE8" w:rsidP="00884151">
            <w:pPr>
              <w:rPr>
                <w:lang w:val="en-CA"/>
              </w:rPr>
            </w:pPr>
            <w:r w:rsidRPr="004C30C4">
              <w:rPr>
                <w:u w:val="single"/>
                <w:lang w:val="en-CA"/>
              </w:rPr>
              <w:t>Activity:</w:t>
            </w:r>
            <w:r>
              <w:rPr>
                <w:lang w:val="en-CA"/>
              </w:rPr>
              <w:t xml:space="preserve"> construct a dramatic monologue by a fictional character. </w:t>
            </w:r>
          </w:p>
          <w:p w14:paraId="71ED9BC6" w14:textId="77777777" w:rsidR="00DA7AE8" w:rsidRPr="00FB7855" w:rsidRDefault="00DA7AE8" w:rsidP="00884151">
            <w:pPr>
              <w:rPr>
                <w:lang w:val="en-CA"/>
              </w:rPr>
            </w:pPr>
            <w:r w:rsidRPr="004C30C4">
              <w:rPr>
                <w:u w:val="single"/>
                <w:lang w:val="en-CA"/>
              </w:rPr>
              <w:t xml:space="preserve">Evaluation </w:t>
            </w:r>
            <w:r>
              <w:rPr>
                <w:lang w:val="en-CA"/>
              </w:rPr>
              <w:t xml:space="preserve"> </w:t>
            </w:r>
          </w:p>
        </w:tc>
        <w:tc>
          <w:tcPr>
            <w:tcW w:w="4678" w:type="dxa"/>
          </w:tcPr>
          <w:p w14:paraId="437DF331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Learning: Explore how pacing a story and where we place events in that story affect its success.</w:t>
            </w:r>
          </w:p>
          <w:p w14:paraId="51E766CE" w14:textId="77777777" w:rsidR="00DA7AE8" w:rsidRPr="00FB7855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Research: How do participants alter the stories they tell as they are telling them for maximum affect? Do they?</w:t>
            </w:r>
          </w:p>
        </w:tc>
      </w:tr>
      <w:tr w:rsidR="00DA7AE8" w:rsidRPr="00FB7855" w14:paraId="36F4A0CB" w14:textId="77777777" w:rsidTr="00884151">
        <w:tc>
          <w:tcPr>
            <w:tcW w:w="1216" w:type="dxa"/>
          </w:tcPr>
          <w:p w14:paraId="3988E7AA" w14:textId="77777777" w:rsidR="00DA7AE8" w:rsidRPr="00FB7855" w:rsidRDefault="00DA7AE8" w:rsidP="00884151">
            <w:pPr>
              <w:rPr>
                <w:lang w:val="en-CA"/>
              </w:rPr>
            </w:pPr>
            <w:r w:rsidRPr="00FB7855">
              <w:rPr>
                <w:lang w:val="en-CA"/>
              </w:rPr>
              <w:t>3</w:t>
            </w:r>
          </w:p>
        </w:tc>
        <w:tc>
          <w:tcPr>
            <w:tcW w:w="4729" w:type="dxa"/>
          </w:tcPr>
          <w:p w14:paraId="542C268B" w14:textId="77777777" w:rsidR="00DA7AE8" w:rsidRPr="004C30C4" w:rsidRDefault="00DA7AE8" w:rsidP="00884151">
            <w:pPr>
              <w:rPr>
                <w:u w:val="single"/>
                <w:lang w:val="en-CA"/>
              </w:rPr>
            </w:pPr>
            <w:r>
              <w:rPr>
                <w:lang w:val="en-CA"/>
              </w:rPr>
              <w:t xml:space="preserve"> </w:t>
            </w:r>
            <w:r>
              <w:rPr>
                <w:u w:val="single"/>
                <w:lang w:val="en-CA"/>
              </w:rPr>
              <w:t>Warm up</w:t>
            </w:r>
            <w:r w:rsidRPr="004C30C4">
              <w:rPr>
                <w:u w:val="single"/>
                <w:lang w:val="en-CA"/>
              </w:rPr>
              <w:t xml:space="preserve"> </w:t>
            </w:r>
          </w:p>
          <w:p w14:paraId="3CCF8EC5" w14:textId="77777777" w:rsidR="00DA7AE8" w:rsidRDefault="00DA7AE8" w:rsidP="00884151">
            <w:pPr>
              <w:rPr>
                <w:lang w:val="en-CA"/>
              </w:rPr>
            </w:pPr>
            <w:r w:rsidRPr="004C30C4">
              <w:rPr>
                <w:u w:val="single"/>
                <w:lang w:val="en-CA"/>
              </w:rPr>
              <w:t>Activity:</w:t>
            </w:r>
            <w:r>
              <w:rPr>
                <w:lang w:val="en-CA"/>
              </w:rPr>
              <w:t xml:space="preserve"> Construct a character by either designing an outfit for them or drawing/describing their living space.</w:t>
            </w:r>
          </w:p>
          <w:p w14:paraId="01A4E11B" w14:textId="77777777" w:rsidR="00DA7AE8" w:rsidRDefault="00DA7AE8" w:rsidP="00884151">
            <w:pPr>
              <w:rPr>
                <w:lang w:val="en-CA"/>
              </w:rPr>
            </w:pPr>
            <w:r w:rsidRPr="004C30C4">
              <w:rPr>
                <w:u w:val="single"/>
                <w:lang w:val="en-CA"/>
              </w:rPr>
              <w:t xml:space="preserve">Evaluation </w:t>
            </w:r>
          </w:p>
          <w:p w14:paraId="2D5C6B80" w14:textId="77777777" w:rsidR="00DA7AE8" w:rsidRPr="00FB7855" w:rsidRDefault="00DA7AE8" w:rsidP="00884151">
            <w:pPr>
              <w:rPr>
                <w:lang w:val="en-CA"/>
              </w:rPr>
            </w:pPr>
          </w:p>
        </w:tc>
        <w:tc>
          <w:tcPr>
            <w:tcW w:w="4678" w:type="dxa"/>
          </w:tcPr>
          <w:p w14:paraId="4D94EB29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Learning: Explore how we get our audience to care about the story we are telling.</w:t>
            </w:r>
          </w:p>
          <w:p w14:paraId="650E6B2E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Research: What strategies to participants deploy in order to evoke empathy. Do they use empathy as a strategy at all?</w:t>
            </w:r>
          </w:p>
          <w:p w14:paraId="7532BFCA" w14:textId="77777777" w:rsidR="00DA7AE8" w:rsidRPr="00FB7855" w:rsidRDefault="00DA7AE8" w:rsidP="00884151">
            <w:pPr>
              <w:rPr>
                <w:lang w:val="en-CA"/>
              </w:rPr>
            </w:pPr>
          </w:p>
        </w:tc>
      </w:tr>
      <w:tr w:rsidR="00DA7AE8" w:rsidRPr="00FB7855" w14:paraId="29BECBDD" w14:textId="77777777" w:rsidTr="00884151">
        <w:tc>
          <w:tcPr>
            <w:tcW w:w="1216" w:type="dxa"/>
          </w:tcPr>
          <w:p w14:paraId="61C961B0" w14:textId="77777777" w:rsidR="00DA7AE8" w:rsidRPr="00FB7855" w:rsidRDefault="00DA7AE8" w:rsidP="00884151">
            <w:pPr>
              <w:rPr>
                <w:lang w:val="en-CA"/>
              </w:rPr>
            </w:pPr>
            <w:r w:rsidRPr="00FB7855">
              <w:rPr>
                <w:lang w:val="en-CA"/>
              </w:rPr>
              <w:t>4</w:t>
            </w:r>
          </w:p>
        </w:tc>
        <w:tc>
          <w:tcPr>
            <w:tcW w:w="4729" w:type="dxa"/>
          </w:tcPr>
          <w:p w14:paraId="05B583E5" w14:textId="77777777" w:rsidR="00DA7AE8" w:rsidRPr="004C30C4" w:rsidRDefault="00DA7AE8" w:rsidP="00884151">
            <w:pPr>
              <w:rPr>
                <w:u w:val="single"/>
                <w:lang w:val="en-CA"/>
              </w:rPr>
            </w:pPr>
            <w:r>
              <w:rPr>
                <w:lang w:val="en-CA"/>
              </w:rPr>
              <w:t xml:space="preserve"> </w:t>
            </w:r>
            <w:r w:rsidRPr="004C30C4">
              <w:rPr>
                <w:u w:val="single"/>
                <w:lang w:val="en-CA"/>
              </w:rPr>
              <w:t>Warm Up</w:t>
            </w:r>
          </w:p>
          <w:p w14:paraId="1F918B56" w14:textId="77777777" w:rsidR="00DA7AE8" w:rsidRDefault="00DA7AE8" w:rsidP="00884151">
            <w:pPr>
              <w:rPr>
                <w:lang w:val="en-CA"/>
              </w:rPr>
            </w:pPr>
            <w:r w:rsidRPr="004C30C4">
              <w:rPr>
                <w:u w:val="single"/>
                <w:lang w:val="en-CA"/>
              </w:rPr>
              <w:t>Activity:</w:t>
            </w:r>
            <w:r>
              <w:rPr>
                <w:lang w:val="en-CA"/>
              </w:rPr>
              <w:t xml:space="preserve"> Zine Making  </w:t>
            </w:r>
          </w:p>
          <w:p w14:paraId="2D9B1CFD" w14:textId="77777777" w:rsidR="00DA7AE8" w:rsidRPr="00FB7855" w:rsidRDefault="00DA7AE8" w:rsidP="00884151">
            <w:pPr>
              <w:rPr>
                <w:lang w:val="en-CA"/>
              </w:rPr>
            </w:pPr>
            <w:r w:rsidRPr="004C30C4">
              <w:rPr>
                <w:u w:val="single"/>
                <w:lang w:val="en-CA"/>
              </w:rPr>
              <w:t>Evaluation</w:t>
            </w:r>
          </w:p>
        </w:tc>
        <w:tc>
          <w:tcPr>
            <w:tcW w:w="4678" w:type="dxa"/>
          </w:tcPr>
          <w:p w14:paraId="32B3D8F9" w14:textId="77777777" w:rsidR="00DA7AE8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 xml:space="preserve">Learning: Reflect on what we have learned in the workshop and how it relates to our abilities to advocate for ourselves and others. </w:t>
            </w:r>
          </w:p>
          <w:p w14:paraId="389791BD" w14:textId="77777777" w:rsidR="00DA7AE8" w:rsidRPr="00FB7855" w:rsidRDefault="00DA7AE8" w:rsidP="00884151">
            <w:pPr>
              <w:rPr>
                <w:lang w:val="en-CA"/>
              </w:rPr>
            </w:pPr>
            <w:r>
              <w:rPr>
                <w:lang w:val="en-CA"/>
              </w:rPr>
              <w:t>Research: How do participants think about their storytelling process? How are they self-critical about their own stories? Have their creative decisions changed throughout the workshop?</w:t>
            </w:r>
            <w:r w:rsidRPr="00FB7855">
              <w:rPr>
                <w:lang w:val="en-CA"/>
              </w:rPr>
              <w:t xml:space="preserve"> </w:t>
            </w:r>
          </w:p>
        </w:tc>
      </w:tr>
    </w:tbl>
    <w:p w14:paraId="6220C604" w14:textId="77777777" w:rsidR="009974DF" w:rsidRDefault="00DA7AE8"/>
    <w:sectPr w:rsidR="009974DF" w:rsidSect="00204B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8"/>
    <w:rsid w:val="00204B0E"/>
    <w:rsid w:val="00D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898B4"/>
  <w15:chartTrackingRefBased/>
  <w15:docId w15:val="{6DE37F87-C553-F449-B660-E54BB1B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E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AE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noProof/>
      <w:color w:val="000000" w:themeColor="text1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E8"/>
    <w:rPr>
      <w:rFonts w:ascii="Times New Roman" w:eastAsiaTheme="majorEastAsia" w:hAnsi="Times New Roman" w:cstheme="majorBidi"/>
      <w:b/>
      <w:noProof/>
      <w:color w:val="000000" w:themeColor="text1"/>
      <w:szCs w:val="32"/>
      <w:lang w:val="en-US"/>
    </w:rPr>
  </w:style>
  <w:style w:type="table" w:styleId="TableGrid">
    <w:name w:val="Table Grid"/>
    <w:basedOn w:val="TableNormal"/>
    <w:uiPriority w:val="39"/>
    <w:rsid w:val="00DA7AE8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Dykstra Dykerman</dc:creator>
  <cp:keywords/>
  <dc:description/>
  <cp:lastModifiedBy>Katelyn Dykstra Dykerman</cp:lastModifiedBy>
  <cp:revision>1</cp:revision>
  <dcterms:created xsi:type="dcterms:W3CDTF">2020-01-13T19:11:00Z</dcterms:created>
  <dcterms:modified xsi:type="dcterms:W3CDTF">2020-01-13T19:12:00Z</dcterms:modified>
</cp:coreProperties>
</file>