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7593" w14:textId="77777777" w:rsidR="00587CF4" w:rsidRPr="00587CF4" w:rsidRDefault="00587CF4" w:rsidP="00186DEB">
      <w:pPr>
        <w:spacing w:before="20" w:after="20"/>
        <w:jc w:val="center"/>
        <w:rPr>
          <w:b/>
          <w:sz w:val="24"/>
          <w:szCs w:val="24"/>
        </w:rPr>
      </w:pPr>
    </w:p>
    <w:p w14:paraId="5A40FED6" w14:textId="402D9BD7" w:rsidR="00A574BC" w:rsidRDefault="00006D3C" w:rsidP="00712B5E">
      <w:pPr>
        <w:spacing w:before="20" w:after="20"/>
        <w:jc w:val="center"/>
        <w:rPr>
          <w:rFonts w:ascii="Arial" w:hAnsi="Arial" w:cs="Arial"/>
          <w:b/>
          <w:bCs/>
          <w:sz w:val="20"/>
          <w:szCs w:val="20"/>
        </w:rPr>
      </w:pPr>
      <w:r w:rsidRPr="00BA02C3">
        <w:rPr>
          <w:b/>
          <w:sz w:val="28"/>
          <w:szCs w:val="28"/>
        </w:rPr>
        <w:t xml:space="preserve">Clinical Psychology Area </w:t>
      </w:r>
      <w:r w:rsidR="0085305C" w:rsidRPr="00BA02C3">
        <w:rPr>
          <w:b/>
          <w:sz w:val="28"/>
          <w:szCs w:val="28"/>
        </w:rPr>
        <w:t>Meeting Minute</w:t>
      </w:r>
      <w:r w:rsidR="00C92885">
        <w:rPr>
          <w:b/>
          <w:sz w:val="28"/>
          <w:szCs w:val="28"/>
        </w:rPr>
        <w:t>s</w:t>
      </w:r>
      <w:r w:rsidR="006A3074">
        <w:rPr>
          <w:b/>
          <w:sz w:val="28"/>
          <w:szCs w:val="28"/>
        </w:rPr>
        <w:t xml:space="preserve"> </w:t>
      </w:r>
      <w:r w:rsidR="00CC553F">
        <w:rPr>
          <w:b/>
          <w:sz w:val="28"/>
          <w:szCs w:val="28"/>
        </w:rPr>
        <w:t>(</w:t>
      </w:r>
      <w:r w:rsidR="006D6922">
        <w:rPr>
          <w:b/>
          <w:sz w:val="28"/>
          <w:szCs w:val="28"/>
        </w:rPr>
        <w:t>non-confidential</w:t>
      </w:r>
      <w:r w:rsidR="00CC553F">
        <w:rPr>
          <w:b/>
          <w:sz w:val="28"/>
          <w:szCs w:val="28"/>
        </w:rPr>
        <w:t>)</w:t>
      </w:r>
      <w:r w:rsidR="008D55E6">
        <w:rPr>
          <w:b/>
          <w:sz w:val="28"/>
          <w:szCs w:val="28"/>
        </w:rPr>
        <w:br/>
      </w:r>
      <w:r w:rsidR="00E412EA">
        <w:rPr>
          <w:b/>
          <w:sz w:val="24"/>
          <w:szCs w:val="24"/>
        </w:rPr>
        <w:t>Friday</w:t>
      </w:r>
      <w:r w:rsidR="00F71F21">
        <w:rPr>
          <w:b/>
          <w:sz w:val="24"/>
          <w:szCs w:val="24"/>
        </w:rPr>
        <w:t xml:space="preserve">, </w:t>
      </w:r>
      <w:r w:rsidR="00D30146">
        <w:rPr>
          <w:b/>
          <w:sz w:val="24"/>
          <w:szCs w:val="24"/>
        </w:rPr>
        <w:t>January 24</w:t>
      </w:r>
      <w:r w:rsidR="00BC1C8D">
        <w:rPr>
          <w:b/>
          <w:sz w:val="24"/>
          <w:szCs w:val="24"/>
        </w:rPr>
        <w:t>,</w:t>
      </w:r>
      <w:r w:rsidR="00E412EA">
        <w:rPr>
          <w:b/>
          <w:sz w:val="24"/>
          <w:szCs w:val="24"/>
        </w:rPr>
        <w:t xml:space="preserve"> </w:t>
      </w:r>
      <w:r w:rsidR="00F71F21">
        <w:rPr>
          <w:b/>
          <w:sz w:val="24"/>
          <w:szCs w:val="24"/>
        </w:rPr>
        <w:t>202</w:t>
      </w:r>
      <w:r w:rsidR="00D30146">
        <w:rPr>
          <w:b/>
          <w:sz w:val="24"/>
          <w:szCs w:val="24"/>
        </w:rPr>
        <w:t>5</w:t>
      </w:r>
      <w:r w:rsidR="00DE0718">
        <w:rPr>
          <w:b/>
          <w:sz w:val="24"/>
          <w:szCs w:val="24"/>
        </w:rPr>
        <w:t xml:space="preserve">, </w:t>
      </w:r>
      <w:r w:rsidR="00F71F21">
        <w:rPr>
          <w:b/>
          <w:sz w:val="24"/>
          <w:szCs w:val="24"/>
        </w:rPr>
        <w:t xml:space="preserve">at </w:t>
      </w:r>
      <w:r w:rsidR="001813C6">
        <w:rPr>
          <w:b/>
          <w:sz w:val="24"/>
          <w:szCs w:val="24"/>
        </w:rPr>
        <w:t xml:space="preserve">1:00 </w:t>
      </w:r>
      <w:r w:rsidR="00D33F41">
        <w:rPr>
          <w:b/>
          <w:sz w:val="24"/>
          <w:szCs w:val="24"/>
        </w:rPr>
        <w:t xml:space="preserve">pm – 3:00 </w:t>
      </w:r>
      <w:r w:rsidR="001813C6">
        <w:rPr>
          <w:b/>
          <w:sz w:val="24"/>
          <w:szCs w:val="24"/>
        </w:rPr>
        <w:t>pm</w:t>
      </w:r>
      <w:r w:rsidR="00712B5E">
        <w:rPr>
          <w:b/>
          <w:sz w:val="24"/>
          <w:szCs w:val="24"/>
        </w:rPr>
        <w:t>-</w:t>
      </w:r>
      <w:r w:rsidR="00474CF4">
        <w:rPr>
          <w:b/>
          <w:sz w:val="24"/>
          <w:szCs w:val="24"/>
        </w:rPr>
        <w:t xml:space="preserve">115 FA &amp; </w:t>
      </w:r>
      <w:r w:rsidR="00712B5E">
        <w:rPr>
          <w:b/>
          <w:sz w:val="24"/>
          <w:szCs w:val="24"/>
        </w:rPr>
        <w:t>Zoo</w:t>
      </w:r>
      <w:r w:rsidR="00FF77E3" w:rsidRPr="001813C6">
        <w:rPr>
          <w:rFonts w:ascii="Arial" w:hAnsi="Arial" w:cs="Arial"/>
          <w:b/>
          <w:bCs/>
          <w:sz w:val="20"/>
          <w:szCs w:val="20"/>
        </w:rPr>
        <w:t>m</w:t>
      </w: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59"/>
        <w:gridCol w:w="622"/>
        <w:gridCol w:w="4066"/>
        <w:gridCol w:w="622"/>
        <w:gridCol w:w="3537"/>
        <w:gridCol w:w="629"/>
        <w:gridCol w:w="18"/>
      </w:tblGrid>
      <w:tr w:rsidR="007F6348" w:rsidRPr="007F6348" w14:paraId="13E40DCF" w14:textId="77777777" w:rsidTr="00FD1DC6">
        <w:trPr>
          <w:trHeight w:val="414"/>
        </w:trPr>
        <w:tc>
          <w:tcPr>
            <w:tcW w:w="1363" w:type="pct"/>
            <w:shd w:val="pct15" w:color="auto" w:fill="auto"/>
            <w:vAlign w:val="center"/>
          </w:tcPr>
          <w:p w14:paraId="678B9B25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rPr>
                <w:rFonts w:cs="Arial"/>
                <w:b/>
                <w:bCs/>
                <w:sz w:val="24"/>
                <w:szCs w:val="24"/>
              </w:rPr>
            </w:pPr>
            <w:r w:rsidRPr="007F6348">
              <w:rPr>
                <w:rFonts w:cs="Arial"/>
                <w:b/>
                <w:bCs/>
                <w:sz w:val="24"/>
                <w:szCs w:val="24"/>
              </w:rPr>
              <w:t>Attendance (</w:t>
            </w:r>
            <w:r w:rsidRPr="007F6348">
              <w:rPr>
                <w:rFonts w:ascii="Arial" w:hAnsi="Arial" w:cs="Arial"/>
              </w:rPr>
              <w:sym w:font="Wingdings" w:char="F0FB"/>
            </w:r>
            <w:r w:rsidRPr="007F6348">
              <w:rPr>
                <w:rFonts w:ascii="Arial" w:hAnsi="Arial" w:cs="Arial"/>
              </w:rPr>
              <w:t xml:space="preserve"> </w:t>
            </w:r>
            <w:r w:rsidRPr="007F6348">
              <w:rPr>
                <w:rFonts w:ascii="Arial" w:hAnsi="Arial" w:cs="Arial"/>
              </w:rPr>
              <w:sym w:font="Wingdings" w:char="F0FC"/>
            </w:r>
            <w:r w:rsidRPr="007F6348">
              <w:rPr>
                <w:rFonts w:ascii="Arial" w:hAnsi="Arial" w:cs="Arial"/>
              </w:rPr>
              <w:t>)</w:t>
            </w:r>
          </w:p>
        </w:tc>
        <w:tc>
          <w:tcPr>
            <w:tcW w:w="238" w:type="pct"/>
            <w:shd w:val="pct15" w:color="auto" w:fill="auto"/>
            <w:vAlign w:val="center"/>
          </w:tcPr>
          <w:p w14:paraId="71CBB64D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1557" w:type="pct"/>
            <w:shd w:val="pct15" w:color="auto" w:fill="auto"/>
            <w:vAlign w:val="center"/>
          </w:tcPr>
          <w:p w14:paraId="2F1DAA33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ind w:left="1078"/>
              <w:rPr>
                <w:rFonts w:ascii="Arial" w:hAnsi="Arial" w:cs="Arial"/>
                <w:sz w:val="20"/>
                <w:szCs w:val="20"/>
                <w:lang w:val="en-CA"/>
              </w:rPr>
            </w:pPr>
          </w:p>
        </w:tc>
        <w:tc>
          <w:tcPr>
            <w:tcW w:w="238" w:type="pct"/>
            <w:shd w:val="pct15" w:color="auto" w:fill="auto"/>
            <w:vAlign w:val="center"/>
          </w:tcPr>
          <w:p w14:paraId="201734AE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55" w:type="pct"/>
            <w:shd w:val="pct15" w:color="auto" w:fill="auto"/>
            <w:vAlign w:val="center"/>
          </w:tcPr>
          <w:p w14:paraId="354CBBFF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ind w:left="115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" w:type="pct"/>
            <w:gridSpan w:val="2"/>
            <w:shd w:val="pct15" w:color="auto" w:fill="auto"/>
          </w:tcPr>
          <w:p w14:paraId="5BD4F5BC" w14:textId="77777777" w:rsidR="007F6348" w:rsidRPr="007F6348" w:rsidRDefault="007F6348" w:rsidP="007F6348">
            <w:pPr>
              <w:tabs>
                <w:tab w:val="center" w:pos="4860"/>
              </w:tabs>
              <w:spacing w:before="20" w:after="2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5268A" w:rsidRPr="007F6348" w14:paraId="1ECBAE6F" w14:textId="77777777" w:rsidTr="00916BFF">
        <w:trPr>
          <w:gridAfter w:val="1"/>
          <w:wAfter w:w="7" w:type="pct"/>
          <w:trHeight w:val="197"/>
        </w:trPr>
        <w:tc>
          <w:tcPr>
            <w:tcW w:w="1363" w:type="pct"/>
            <w:vAlign w:val="center"/>
          </w:tcPr>
          <w:p w14:paraId="2EF26FE1" w14:textId="78615435" w:rsidR="00D5268A" w:rsidRPr="00916BFF" w:rsidRDefault="00474CF4" w:rsidP="00D5268A">
            <w:pPr>
              <w:spacing w:before="20" w:after="20"/>
              <w:ind w:left="36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Kristin Reynolds</w:t>
            </w:r>
            <w:r w:rsidR="00D5268A" w:rsidRPr="00916BFF">
              <w:rPr>
                <w:rFonts w:cs="Calibri"/>
                <w:sz w:val="20"/>
                <w:szCs w:val="20"/>
              </w:rPr>
              <w:t xml:space="preserve"> (Chair)</w:t>
            </w:r>
          </w:p>
        </w:tc>
        <w:tc>
          <w:tcPr>
            <w:tcW w:w="238" w:type="pct"/>
          </w:tcPr>
          <w:p w14:paraId="25BACEA0" w14:textId="7562B4FC" w:rsidR="00D5268A" w:rsidRPr="00916BFF" w:rsidRDefault="00D5268A" w:rsidP="00D5268A">
            <w:pPr>
              <w:rPr>
                <w:rFonts w:cs="Calibri"/>
              </w:rPr>
            </w:pPr>
            <w:r w:rsidRPr="00916BFF">
              <w:rPr>
                <w:rFonts w:cs="Calibri"/>
              </w:rPr>
              <w:sym w:font="Wingdings" w:char="F0FC"/>
            </w:r>
          </w:p>
        </w:tc>
        <w:tc>
          <w:tcPr>
            <w:tcW w:w="1557" w:type="pct"/>
            <w:vAlign w:val="center"/>
          </w:tcPr>
          <w:p w14:paraId="0A959955" w14:textId="71348461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 xml:space="preserve">Dr. </w:t>
            </w:r>
            <w:r w:rsidR="00474CF4">
              <w:rPr>
                <w:rFonts w:cs="Calibri"/>
                <w:sz w:val="20"/>
                <w:szCs w:val="20"/>
              </w:rPr>
              <w:t>Corey Mackenzie</w:t>
            </w:r>
          </w:p>
        </w:tc>
        <w:tc>
          <w:tcPr>
            <w:tcW w:w="238" w:type="pct"/>
            <w:vAlign w:val="center"/>
          </w:tcPr>
          <w:p w14:paraId="2828171D" w14:textId="6530172F" w:rsidR="00D5268A" w:rsidRPr="00916BFF" w:rsidRDefault="00474CF4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</w:rPr>
            </w:pPr>
            <w:r w:rsidRPr="00474CF4">
              <w:rPr>
                <w:rFonts w:cs="Calibri"/>
              </w:rPr>
              <w:sym w:font="Wingdings" w:char="F0FC"/>
            </w:r>
          </w:p>
        </w:tc>
        <w:tc>
          <w:tcPr>
            <w:tcW w:w="1355" w:type="pct"/>
            <w:vAlign w:val="center"/>
          </w:tcPr>
          <w:p w14:paraId="250B8715" w14:textId="24CCFB32" w:rsidR="00D5268A" w:rsidRPr="00916BFF" w:rsidRDefault="00E412E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Dr. Nicole Muir</w:t>
            </w:r>
            <w:r w:rsidR="000213AE">
              <w:rPr>
                <w:rFonts w:cs="Calibri"/>
                <w:sz w:val="20"/>
                <w:szCs w:val="20"/>
              </w:rPr>
              <w:t xml:space="preserve"> </w:t>
            </w:r>
            <w:r w:rsidR="00876AEC">
              <w:rPr>
                <w:rFonts w:cs="Calibri"/>
                <w:sz w:val="20"/>
                <w:szCs w:val="20"/>
              </w:rPr>
              <w:t>(Zoom)</w:t>
            </w:r>
          </w:p>
        </w:tc>
        <w:tc>
          <w:tcPr>
            <w:tcW w:w="241" w:type="pct"/>
            <w:vAlign w:val="center"/>
          </w:tcPr>
          <w:p w14:paraId="4649F869" w14:textId="77777777" w:rsidR="00D5268A" w:rsidRPr="007F6348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634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D5268A" w:rsidRPr="007F6348" w14:paraId="39B932B2" w14:textId="77777777" w:rsidTr="00916BFF">
        <w:trPr>
          <w:gridAfter w:val="1"/>
          <w:wAfter w:w="7" w:type="pct"/>
          <w:trHeight w:val="296"/>
        </w:trPr>
        <w:tc>
          <w:tcPr>
            <w:tcW w:w="1363" w:type="pct"/>
            <w:vAlign w:val="center"/>
          </w:tcPr>
          <w:p w14:paraId="06EFAD72" w14:textId="77777777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ind w:left="36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Harold Wallbridge</w:t>
            </w:r>
          </w:p>
        </w:tc>
        <w:tc>
          <w:tcPr>
            <w:tcW w:w="238" w:type="pct"/>
          </w:tcPr>
          <w:p w14:paraId="5A9262BD" w14:textId="35182722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i/>
                <w:sz w:val="20"/>
                <w:szCs w:val="20"/>
              </w:rPr>
            </w:pPr>
            <w:r w:rsidRPr="00916BFF">
              <w:rPr>
                <w:rFonts w:cs="Calibri"/>
              </w:rPr>
              <w:sym w:font="Wingdings" w:char="F0FC"/>
            </w:r>
          </w:p>
        </w:tc>
        <w:tc>
          <w:tcPr>
            <w:tcW w:w="1557" w:type="pct"/>
            <w:vAlign w:val="center"/>
          </w:tcPr>
          <w:p w14:paraId="3CE2C9A6" w14:textId="71C57198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Jen Theule</w:t>
            </w:r>
            <w:r w:rsidR="00474CF4">
              <w:rPr>
                <w:rFonts w:cs="Calibri"/>
                <w:sz w:val="20"/>
                <w:szCs w:val="20"/>
              </w:rPr>
              <w:t xml:space="preserve"> (</w:t>
            </w:r>
            <w:r w:rsidR="00E412EA">
              <w:rPr>
                <w:rFonts w:cs="Calibri"/>
                <w:sz w:val="20"/>
                <w:szCs w:val="20"/>
              </w:rPr>
              <w:t>regrets</w:t>
            </w:r>
            <w:r w:rsidR="00474CF4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8" w:type="pct"/>
            <w:vAlign w:val="center"/>
          </w:tcPr>
          <w:p w14:paraId="635EA8BD" w14:textId="6F944B80" w:rsidR="00D5268A" w:rsidRPr="00916BFF" w:rsidRDefault="00E412E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i/>
                <w:sz w:val="20"/>
                <w:szCs w:val="20"/>
              </w:rPr>
            </w:pPr>
            <w:r w:rsidRPr="00E412EA">
              <w:rPr>
                <w:rFonts w:cs="Calibri"/>
              </w:rPr>
              <w:sym w:font="Wingdings" w:char="F0FB"/>
            </w:r>
          </w:p>
        </w:tc>
        <w:tc>
          <w:tcPr>
            <w:tcW w:w="1355" w:type="pct"/>
            <w:vAlign w:val="center"/>
          </w:tcPr>
          <w:p w14:paraId="417C46C8" w14:textId="6A9B6F36" w:rsidR="00D5268A" w:rsidRPr="00916BFF" w:rsidRDefault="00474CF4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Lily Pankratz</w:t>
            </w:r>
            <w:r w:rsidR="00AC258B">
              <w:rPr>
                <w:rFonts w:cs="Calibri"/>
                <w:sz w:val="20"/>
                <w:szCs w:val="20"/>
              </w:rPr>
              <w:t>-CSR</w:t>
            </w:r>
            <w:r w:rsidR="00D5268A" w:rsidRPr="00916BFF">
              <w:rPr>
                <w:rFonts w:cs="Calibri"/>
                <w:sz w:val="20"/>
                <w:szCs w:val="20"/>
              </w:rPr>
              <w:t xml:space="preserve"> (</w:t>
            </w:r>
            <w:r w:rsidR="00D30146">
              <w:rPr>
                <w:rFonts w:cs="Calibri"/>
                <w:sz w:val="20"/>
                <w:szCs w:val="20"/>
              </w:rPr>
              <w:t>Zoom</w:t>
            </w:r>
            <w:r w:rsidR="00D5268A" w:rsidRPr="00916BF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1" w:type="pct"/>
            <w:vAlign w:val="center"/>
          </w:tcPr>
          <w:p w14:paraId="57B4449D" w14:textId="4F2215FE" w:rsidR="00D5268A" w:rsidRPr="007F6348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634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D5268A" w:rsidRPr="007F6348" w14:paraId="275B28D6" w14:textId="77777777" w:rsidTr="00916BFF">
        <w:trPr>
          <w:gridAfter w:val="1"/>
          <w:wAfter w:w="7" w:type="pct"/>
          <w:trHeight w:val="305"/>
        </w:trPr>
        <w:tc>
          <w:tcPr>
            <w:tcW w:w="1363" w:type="pct"/>
            <w:vAlign w:val="center"/>
          </w:tcPr>
          <w:p w14:paraId="10DAB394" w14:textId="56515440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ind w:left="36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Lorna Jakobson</w:t>
            </w:r>
            <w:r w:rsidR="00474CF4">
              <w:rPr>
                <w:rFonts w:cs="Calibri"/>
                <w:sz w:val="20"/>
                <w:szCs w:val="20"/>
              </w:rPr>
              <w:t xml:space="preserve"> </w:t>
            </w:r>
            <w:r w:rsidR="000213AE">
              <w:rPr>
                <w:rFonts w:cs="Calibri"/>
                <w:sz w:val="20"/>
                <w:szCs w:val="20"/>
              </w:rPr>
              <w:t>(</w:t>
            </w:r>
            <w:r w:rsidR="00876AEC">
              <w:rPr>
                <w:rFonts w:cs="Calibri"/>
                <w:sz w:val="20"/>
                <w:szCs w:val="20"/>
              </w:rPr>
              <w:t>Z</w:t>
            </w:r>
            <w:r w:rsidR="00D45A02">
              <w:rPr>
                <w:rFonts w:cs="Calibri"/>
                <w:sz w:val="20"/>
                <w:szCs w:val="20"/>
              </w:rPr>
              <w:t>oom</w:t>
            </w:r>
            <w:r w:rsidR="000213AE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8" w:type="pct"/>
            <w:vAlign w:val="center"/>
          </w:tcPr>
          <w:p w14:paraId="645E54AD" w14:textId="7EF58730" w:rsidR="00D5268A" w:rsidRPr="00916BFF" w:rsidRDefault="00E412E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E412EA">
              <w:rPr>
                <w:rFonts w:cs="Calibri"/>
              </w:rPr>
              <w:sym w:font="Wingdings" w:char="F0FC"/>
            </w:r>
          </w:p>
        </w:tc>
        <w:tc>
          <w:tcPr>
            <w:tcW w:w="1557" w:type="pct"/>
            <w:vAlign w:val="center"/>
          </w:tcPr>
          <w:p w14:paraId="11E34E70" w14:textId="11928E85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 xml:space="preserve">Dr. Ed Johnson </w:t>
            </w:r>
            <w:r w:rsidR="00D30146" w:rsidRPr="00D30146">
              <w:rPr>
                <w:rFonts w:cs="Calibri"/>
                <w:sz w:val="20"/>
                <w:szCs w:val="20"/>
              </w:rPr>
              <w:t>(regrets-on leave)</w:t>
            </w:r>
          </w:p>
        </w:tc>
        <w:tc>
          <w:tcPr>
            <w:tcW w:w="238" w:type="pct"/>
            <w:vAlign w:val="center"/>
          </w:tcPr>
          <w:p w14:paraId="5844CD24" w14:textId="4DFE2D87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i/>
                <w:sz w:val="20"/>
                <w:szCs w:val="20"/>
              </w:rPr>
            </w:pPr>
            <w:r w:rsidRPr="00916BFF">
              <w:rPr>
                <w:rFonts w:cs="Calibri"/>
              </w:rPr>
              <w:sym w:font="Wingdings" w:char="F0FC"/>
            </w:r>
          </w:p>
        </w:tc>
        <w:tc>
          <w:tcPr>
            <w:tcW w:w="1355" w:type="pct"/>
            <w:vAlign w:val="center"/>
          </w:tcPr>
          <w:p w14:paraId="627ECF98" w14:textId="43537CC9" w:rsidR="00D5268A" w:rsidRPr="00916BFF" w:rsidRDefault="00E412E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Erin White</w:t>
            </w:r>
            <w:r w:rsidR="00AC258B">
              <w:rPr>
                <w:rFonts w:cs="Calibri"/>
                <w:sz w:val="20"/>
                <w:szCs w:val="20"/>
              </w:rPr>
              <w:t>-CSR</w:t>
            </w:r>
            <w:r>
              <w:rPr>
                <w:rFonts w:cs="Calibri"/>
                <w:sz w:val="20"/>
                <w:szCs w:val="20"/>
              </w:rPr>
              <w:t xml:space="preserve"> (</w:t>
            </w:r>
            <w:r w:rsidR="00D30146">
              <w:rPr>
                <w:rFonts w:cs="Calibri"/>
                <w:sz w:val="20"/>
                <w:szCs w:val="20"/>
              </w:rPr>
              <w:t>Zoom</w:t>
            </w:r>
            <w:r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41" w:type="pct"/>
          </w:tcPr>
          <w:p w14:paraId="35EEDB2D" w14:textId="70897FEE" w:rsidR="00D5268A" w:rsidRPr="007F6348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7F6348">
              <w:rPr>
                <w:rFonts w:ascii="Arial" w:hAnsi="Arial" w:cs="Arial"/>
                <w:sz w:val="20"/>
                <w:szCs w:val="20"/>
              </w:rPr>
              <w:sym w:font="Wingdings" w:char="F0FC"/>
            </w:r>
          </w:p>
        </w:tc>
      </w:tr>
      <w:tr w:rsidR="00D5268A" w:rsidRPr="007F6348" w14:paraId="777EC7E3" w14:textId="77777777" w:rsidTr="00916BFF">
        <w:trPr>
          <w:gridAfter w:val="1"/>
          <w:wAfter w:w="7" w:type="pct"/>
          <w:trHeight w:val="170"/>
        </w:trPr>
        <w:tc>
          <w:tcPr>
            <w:tcW w:w="1363" w:type="pct"/>
            <w:vAlign w:val="center"/>
          </w:tcPr>
          <w:p w14:paraId="6F3A6B43" w14:textId="2FDE7212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ind w:left="360"/>
              <w:rPr>
                <w:rFonts w:cs="Calibri"/>
                <w:sz w:val="20"/>
                <w:szCs w:val="20"/>
              </w:rPr>
            </w:pPr>
            <w:bookmarkStart w:id="0" w:name="_Hlk88199099"/>
            <w:r w:rsidRPr="00916BFF">
              <w:rPr>
                <w:rFonts w:cs="Calibri"/>
                <w:sz w:val="20"/>
                <w:szCs w:val="20"/>
              </w:rPr>
              <w:t>Dr. Leslie Roos</w:t>
            </w:r>
            <w:r w:rsidR="000213AE">
              <w:rPr>
                <w:rFonts w:cs="Calibri"/>
                <w:sz w:val="20"/>
                <w:szCs w:val="20"/>
              </w:rPr>
              <w:t xml:space="preserve"> </w:t>
            </w:r>
            <w:r w:rsidR="00193423">
              <w:rPr>
                <w:rFonts w:cs="Calibri"/>
                <w:sz w:val="20"/>
                <w:szCs w:val="20"/>
              </w:rPr>
              <w:t>(regrets</w:t>
            </w:r>
            <w:r w:rsidR="00D30146">
              <w:rPr>
                <w:rFonts w:cs="Calibri"/>
                <w:sz w:val="20"/>
                <w:szCs w:val="20"/>
              </w:rPr>
              <w:t>-on leave</w:t>
            </w:r>
            <w:r w:rsidR="00193423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8" w:type="pct"/>
            <w:vAlign w:val="center"/>
          </w:tcPr>
          <w:p w14:paraId="2F31DB28" w14:textId="2EEEE72A" w:rsidR="00D5268A" w:rsidRPr="00916BFF" w:rsidRDefault="007F3B57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E412EA">
              <w:rPr>
                <w:rFonts w:cs="Calibri"/>
              </w:rPr>
              <w:sym w:font="Wingdings" w:char="F0FB"/>
            </w:r>
          </w:p>
        </w:tc>
        <w:tc>
          <w:tcPr>
            <w:tcW w:w="1557" w:type="pct"/>
            <w:vAlign w:val="center"/>
          </w:tcPr>
          <w:p w14:paraId="26B16413" w14:textId="689529EE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>Dr. Diane Hiebert-Murphy (</w:t>
            </w:r>
            <w:r w:rsidR="00E412EA">
              <w:rPr>
                <w:rFonts w:cs="Calibri"/>
                <w:sz w:val="20"/>
                <w:szCs w:val="20"/>
              </w:rPr>
              <w:t>regrets</w:t>
            </w:r>
            <w:r w:rsidRPr="00916BFF">
              <w:rPr>
                <w:rFonts w:cs="Calibri"/>
                <w:sz w:val="20"/>
                <w:szCs w:val="20"/>
              </w:rPr>
              <w:t>)</w:t>
            </w:r>
          </w:p>
        </w:tc>
        <w:tc>
          <w:tcPr>
            <w:tcW w:w="238" w:type="pct"/>
            <w:vAlign w:val="center"/>
          </w:tcPr>
          <w:p w14:paraId="7E58FEDF" w14:textId="77777777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i/>
                <w:sz w:val="20"/>
                <w:szCs w:val="20"/>
              </w:rPr>
            </w:pPr>
            <w:r w:rsidRPr="00916BFF">
              <w:rPr>
                <w:rFonts w:cs="Calibri"/>
              </w:rPr>
              <w:sym w:font="Wingdings" w:char="F0FB"/>
            </w:r>
          </w:p>
        </w:tc>
        <w:tc>
          <w:tcPr>
            <w:tcW w:w="1355" w:type="pct"/>
            <w:vAlign w:val="center"/>
          </w:tcPr>
          <w:p w14:paraId="3736A646" w14:textId="5530109E" w:rsidR="00D5268A" w:rsidRPr="00916BFF" w:rsidRDefault="00E412EA" w:rsidP="00E412EA">
            <w:pPr>
              <w:tabs>
                <w:tab w:val="num" w:pos="612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E412EA">
              <w:rPr>
                <w:rFonts w:cs="Calibri"/>
                <w:sz w:val="20"/>
                <w:szCs w:val="20"/>
              </w:rPr>
              <w:t>Andrea Labossiere (recorder)</w:t>
            </w:r>
          </w:p>
        </w:tc>
        <w:tc>
          <w:tcPr>
            <w:tcW w:w="241" w:type="pct"/>
          </w:tcPr>
          <w:p w14:paraId="4695AF9C" w14:textId="77777777" w:rsidR="00D5268A" w:rsidRPr="007F6348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D5268A" w:rsidRPr="007F6348" w14:paraId="50110FD3" w14:textId="77777777" w:rsidTr="00916BFF">
        <w:trPr>
          <w:gridAfter w:val="1"/>
          <w:wAfter w:w="7" w:type="pct"/>
          <w:trHeight w:val="233"/>
        </w:trPr>
        <w:tc>
          <w:tcPr>
            <w:tcW w:w="1363" w:type="pct"/>
            <w:vAlign w:val="center"/>
          </w:tcPr>
          <w:p w14:paraId="55C755F6" w14:textId="19130CD1" w:rsidR="00D5268A" w:rsidRPr="00D30146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ind w:left="360"/>
              <w:rPr>
                <w:rFonts w:cs="Calibri"/>
                <w:sz w:val="20"/>
                <w:szCs w:val="20"/>
                <w:lang w:val="en-CA"/>
              </w:rPr>
            </w:pPr>
            <w:r w:rsidRPr="00D30146">
              <w:rPr>
                <w:rFonts w:cs="Calibri"/>
                <w:sz w:val="20"/>
                <w:szCs w:val="20"/>
                <w:lang w:val="en-CA"/>
              </w:rPr>
              <w:t xml:space="preserve">Dr. Alicia Nijdam-Jones </w:t>
            </w:r>
            <w:r w:rsidR="00D30146" w:rsidRPr="00D30146">
              <w:rPr>
                <w:rFonts w:cs="Calibri"/>
                <w:sz w:val="20"/>
                <w:szCs w:val="20"/>
                <w:lang w:val="en-CA"/>
              </w:rPr>
              <w:t>(</w:t>
            </w:r>
            <w:r w:rsidR="00D30146">
              <w:rPr>
                <w:rFonts w:cs="Calibri"/>
                <w:sz w:val="20"/>
                <w:szCs w:val="20"/>
                <w:lang w:val="en-CA"/>
              </w:rPr>
              <w:t>regrets-</w:t>
            </w:r>
            <w:r w:rsidR="00D30146" w:rsidRPr="00D30146">
              <w:rPr>
                <w:rFonts w:cs="Calibri"/>
                <w:sz w:val="20"/>
                <w:szCs w:val="20"/>
                <w:lang w:val="en-CA"/>
              </w:rPr>
              <w:t>on leave</w:t>
            </w:r>
            <w:r w:rsidR="00D30146">
              <w:rPr>
                <w:rFonts w:cs="Calibri"/>
                <w:sz w:val="20"/>
                <w:szCs w:val="20"/>
                <w:lang w:val="en-CA"/>
              </w:rPr>
              <w:t>)</w:t>
            </w:r>
          </w:p>
        </w:tc>
        <w:tc>
          <w:tcPr>
            <w:tcW w:w="238" w:type="pct"/>
            <w:vAlign w:val="center"/>
          </w:tcPr>
          <w:p w14:paraId="5B399A01" w14:textId="3D596D7A" w:rsidR="00D5268A" w:rsidRPr="00916BFF" w:rsidRDefault="00193423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</w:rPr>
            </w:pPr>
            <w:r w:rsidRPr="00193423">
              <w:rPr>
                <w:rFonts w:cs="Calibri"/>
              </w:rPr>
              <w:sym w:font="Wingdings" w:char="F0FC"/>
            </w:r>
          </w:p>
        </w:tc>
        <w:tc>
          <w:tcPr>
            <w:tcW w:w="1557" w:type="pct"/>
            <w:vAlign w:val="center"/>
          </w:tcPr>
          <w:p w14:paraId="4BD5F7D2" w14:textId="65D2E96C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  <w:sz w:val="20"/>
                <w:szCs w:val="20"/>
              </w:rPr>
            </w:pPr>
            <w:r w:rsidRPr="00916BFF">
              <w:rPr>
                <w:rFonts w:cs="Calibri"/>
                <w:sz w:val="20"/>
                <w:szCs w:val="20"/>
              </w:rPr>
              <w:t xml:space="preserve">Dr. Gabriel Schnerch </w:t>
            </w:r>
            <w:r w:rsidR="00474CF4">
              <w:rPr>
                <w:rFonts w:cs="Calibri"/>
                <w:sz w:val="20"/>
                <w:szCs w:val="20"/>
              </w:rPr>
              <w:t>(Zoom)</w:t>
            </w:r>
          </w:p>
        </w:tc>
        <w:tc>
          <w:tcPr>
            <w:tcW w:w="238" w:type="pct"/>
            <w:vAlign w:val="center"/>
          </w:tcPr>
          <w:p w14:paraId="6A911CDC" w14:textId="369A4642" w:rsidR="00D5268A" w:rsidRPr="00916BFF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cs="Calibri"/>
              </w:rPr>
            </w:pPr>
            <w:r w:rsidRPr="00916BFF">
              <w:rPr>
                <w:rFonts w:cs="Calibri"/>
              </w:rPr>
              <w:sym w:font="Wingdings" w:char="F0FC"/>
            </w:r>
          </w:p>
        </w:tc>
        <w:tc>
          <w:tcPr>
            <w:tcW w:w="1355" w:type="pct"/>
            <w:vAlign w:val="center"/>
          </w:tcPr>
          <w:p w14:paraId="5C0D2180" w14:textId="77777777" w:rsidR="00D5268A" w:rsidRPr="00916BFF" w:rsidRDefault="00D5268A" w:rsidP="00D5268A">
            <w:pPr>
              <w:tabs>
                <w:tab w:val="num" w:pos="612"/>
              </w:tabs>
              <w:spacing w:before="20" w:after="20"/>
              <w:ind w:left="1153"/>
              <w:rPr>
                <w:rFonts w:cs="Calibri"/>
                <w:sz w:val="20"/>
                <w:szCs w:val="20"/>
              </w:rPr>
            </w:pPr>
          </w:p>
        </w:tc>
        <w:tc>
          <w:tcPr>
            <w:tcW w:w="241" w:type="pct"/>
          </w:tcPr>
          <w:p w14:paraId="7ECB15D2" w14:textId="77777777" w:rsidR="00D5268A" w:rsidRPr="007F6348" w:rsidRDefault="00D5268A" w:rsidP="00D5268A">
            <w:pPr>
              <w:tabs>
                <w:tab w:val="num" w:pos="612"/>
                <w:tab w:val="left" w:pos="5040"/>
                <w:tab w:val="left" w:pos="5760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D3C9D" w14:textId="77777777" w:rsidR="00A808A8" w:rsidRDefault="00A808A8" w:rsidP="00186DEB">
      <w:pPr>
        <w:spacing w:before="20" w:after="20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3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5"/>
        <w:gridCol w:w="8820"/>
        <w:gridCol w:w="1620"/>
        <w:gridCol w:w="923"/>
      </w:tblGrid>
      <w:tr w:rsidR="0085305C" w:rsidRPr="00A05EA7" w14:paraId="1B23A067" w14:textId="77777777" w:rsidTr="007A4D98">
        <w:trPr>
          <w:tblHeader/>
        </w:trPr>
        <w:tc>
          <w:tcPr>
            <w:tcW w:w="1975" w:type="dxa"/>
            <w:shd w:val="clear" w:color="auto" w:fill="D9D9D9"/>
          </w:tcPr>
          <w:p w14:paraId="23EB386A" w14:textId="77777777" w:rsidR="0085305C" w:rsidRPr="00A05EA7" w:rsidRDefault="0085305C" w:rsidP="00B24DB9">
            <w:pPr>
              <w:spacing w:before="20" w:after="2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>Agenda Item</w:t>
            </w:r>
          </w:p>
        </w:tc>
        <w:tc>
          <w:tcPr>
            <w:tcW w:w="8820" w:type="dxa"/>
            <w:shd w:val="clear" w:color="auto" w:fill="D9D9D9"/>
          </w:tcPr>
          <w:p w14:paraId="11E00B22" w14:textId="77777777" w:rsidR="0085305C" w:rsidRPr="00A05EA7" w:rsidRDefault="00863D4D" w:rsidP="00B24DB9">
            <w:pPr>
              <w:spacing w:before="20" w:after="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F4645"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>Notes</w:t>
            </w:r>
          </w:p>
        </w:tc>
        <w:tc>
          <w:tcPr>
            <w:tcW w:w="1620" w:type="dxa"/>
            <w:shd w:val="clear" w:color="auto" w:fill="D9D9D9"/>
          </w:tcPr>
          <w:p w14:paraId="5B17DBE9" w14:textId="77777777" w:rsidR="0085305C" w:rsidRPr="00A05EA7" w:rsidRDefault="0085305C" w:rsidP="00B24DB9">
            <w:pPr>
              <w:spacing w:before="20" w:after="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>Decision/Action</w:t>
            </w:r>
          </w:p>
        </w:tc>
        <w:tc>
          <w:tcPr>
            <w:tcW w:w="923" w:type="dxa"/>
            <w:shd w:val="clear" w:color="auto" w:fill="D9D9D9"/>
          </w:tcPr>
          <w:p w14:paraId="3D5C5B34" w14:textId="77777777" w:rsidR="0085305C" w:rsidRPr="00A05EA7" w:rsidRDefault="0085305C" w:rsidP="00B24DB9">
            <w:pPr>
              <w:spacing w:before="20" w:after="20"/>
              <w:ind w:left="7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b/>
                <w:sz w:val="20"/>
                <w:szCs w:val="20"/>
              </w:rPr>
              <w:t>Status</w:t>
            </w:r>
          </w:p>
        </w:tc>
      </w:tr>
      <w:tr w:rsidR="008D20B6" w:rsidRPr="00A05EA7" w14:paraId="677E83CD" w14:textId="77777777" w:rsidTr="006B2C38">
        <w:trPr>
          <w:trHeight w:val="411"/>
        </w:trPr>
        <w:tc>
          <w:tcPr>
            <w:tcW w:w="1975" w:type="dxa"/>
            <w:shd w:val="clear" w:color="auto" w:fill="auto"/>
          </w:tcPr>
          <w:p w14:paraId="07A4E4C5" w14:textId="2C1C2004" w:rsidR="008D20B6" w:rsidRPr="00A05EA7" w:rsidRDefault="008D20B6" w:rsidP="008D20B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1. Approval of agenda</w:t>
            </w:r>
          </w:p>
        </w:tc>
        <w:tc>
          <w:tcPr>
            <w:tcW w:w="8820" w:type="dxa"/>
            <w:shd w:val="clear" w:color="auto" w:fill="auto"/>
          </w:tcPr>
          <w:p w14:paraId="5BE90CAB" w14:textId="2E16DAFB" w:rsidR="008D20B6" w:rsidRPr="00AD7117" w:rsidRDefault="00B22A6B" w:rsidP="00AD711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Kristin made a </w:t>
            </w:r>
            <w:r w:rsidR="00FE60BD" w:rsidRPr="00AD7117">
              <w:rPr>
                <w:rFonts w:asciiTheme="minorHAnsi" w:hAnsiTheme="minorHAnsi" w:cstheme="minorHAnsi"/>
                <w:sz w:val="20"/>
                <w:szCs w:val="20"/>
              </w:rPr>
              <w:t>motion to approve the agenda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FE60BD" w:rsidRPr="00AD7117">
              <w:rPr>
                <w:rFonts w:asciiTheme="minorHAnsi" w:hAnsiTheme="minorHAnsi" w:cstheme="minorHAnsi"/>
                <w:sz w:val="20"/>
                <w:szCs w:val="20"/>
              </w:rPr>
              <w:t xml:space="preserve">Seconded by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Hal</w:t>
            </w:r>
            <w:r w:rsidR="00EA6B4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60BD" w:rsidRPr="00AD7117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="00653783" w:rsidRPr="00AD711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E60BD" w:rsidRPr="00AD7117">
              <w:rPr>
                <w:rFonts w:asciiTheme="minorHAnsi" w:hAnsiTheme="minorHAnsi" w:cstheme="minorHAnsi"/>
                <w:sz w:val="20"/>
                <w:szCs w:val="20"/>
              </w:rPr>
              <w:t>CARRIED</w:t>
            </w:r>
          </w:p>
        </w:tc>
        <w:tc>
          <w:tcPr>
            <w:tcW w:w="1620" w:type="dxa"/>
          </w:tcPr>
          <w:p w14:paraId="1697D151" w14:textId="536F6061" w:rsidR="008D20B6" w:rsidRPr="00A05EA7" w:rsidRDefault="007A4D98" w:rsidP="007A4D9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Agenda approved</w:t>
            </w:r>
            <w:r w:rsidR="00B22A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5945D80E" w14:textId="5163062E" w:rsidR="008D20B6" w:rsidRPr="00A05EA7" w:rsidRDefault="008D20B6" w:rsidP="008D20B6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31663B" w:rsidRPr="00A05EA7" w14:paraId="56A4EC3A" w14:textId="77777777" w:rsidTr="007A4D98">
        <w:trPr>
          <w:trHeight w:val="413"/>
        </w:trPr>
        <w:tc>
          <w:tcPr>
            <w:tcW w:w="1975" w:type="dxa"/>
            <w:shd w:val="clear" w:color="auto" w:fill="auto"/>
          </w:tcPr>
          <w:p w14:paraId="4EBCC190" w14:textId="32464953" w:rsidR="0031663B" w:rsidRPr="00A05EA7" w:rsidRDefault="00A26F30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31663B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31663B">
              <w:t xml:space="preserve"> 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Approval of </w:t>
            </w:r>
            <w:r w:rsidR="00D30146">
              <w:rPr>
                <w:rFonts w:asciiTheme="minorHAnsi" w:hAnsiTheme="minorHAnsi" w:cstheme="minorHAnsi"/>
                <w:sz w:val="20"/>
                <w:szCs w:val="20"/>
              </w:rPr>
              <w:t>Dec. 13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2024 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>meeting minutes.</w:t>
            </w:r>
          </w:p>
        </w:tc>
        <w:tc>
          <w:tcPr>
            <w:tcW w:w="8820" w:type="dxa"/>
            <w:shd w:val="clear" w:color="auto" w:fill="auto"/>
          </w:tcPr>
          <w:p w14:paraId="3A5A9D36" w14:textId="39461DE8" w:rsidR="0031663B" w:rsidRPr="00E65C75" w:rsidRDefault="00971925" w:rsidP="00E65C7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Kristin made a m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otion to approve the </w:t>
            </w:r>
            <w:r w:rsidR="00D30146">
              <w:rPr>
                <w:rFonts w:asciiTheme="minorHAnsi" w:hAnsiTheme="minorHAnsi" w:cstheme="minorHAnsi"/>
                <w:sz w:val="20"/>
                <w:szCs w:val="20"/>
              </w:rPr>
              <w:t>Dec. 13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, 2024 </w:t>
            </w:r>
            <w:r w:rsidR="0031663B">
              <w:rPr>
                <w:rFonts w:asciiTheme="minorHAnsi" w:hAnsiTheme="minorHAnsi" w:cstheme="minorHAnsi"/>
                <w:sz w:val="20"/>
                <w:szCs w:val="20"/>
              </w:rPr>
              <w:t>meeting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 minutes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A541C4">
              <w:rPr>
                <w:rFonts w:asciiTheme="minorHAnsi" w:hAnsiTheme="minorHAnsi" w:cstheme="minorHAnsi"/>
                <w:sz w:val="20"/>
                <w:szCs w:val="20"/>
              </w:rPr>
              <w:t xml:space="preserve"> S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 xml:space="preserve">econded by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Corey</w:t>
            </w:r>
            <w:r w:rsidR="008B6F8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1663B" w:rsidRPr="0031663B">
              <w:rPr>
                <w:rFonts w:asciiTheme="minorHAnsi" w:hAnsiTheme="minorHAnsi" w:cstheme="minorHAnsi"/>
                <w:sz w:val="20"/>
                <w:szCs w:val="20"/>
              </w:rPr>
              <w:t>/ CARRIED.</w:t>
            </w:r>
          </w:p>
        </w:tc>
        <w:tc>
          <w:tcPr>
            <w:tcW w:w="1620" w:type="dxa"/>
          </w:tcPr>
          <w:p w14:paraId="414DE9AC" w14:textId="72D146AC" w:rsidR="0031663B" w:rsidRPr="0031663B" w:rsidRDefault="0031663B" w:rsidP="0031663B">
            <w:pPr>
              <w:spacing w:before="20" w:after="2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Meeting minutes approved</w:t>
            </w:r>
            <w:r w:rsidR="00B22A6B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923" w:type="dxa"/>
          </w:tcPr>
          <w:p w14:paraId="650A4925" w14:textId="18BE32CA" w:rsidR="0031663B" w:rsidRPr="00A05EA7" w:rsidRDefault="0031663B" w:rsidP="00B24DB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85305C" w:rsidRPr="00A05EA7" w14:paraId="01279803" w14:textId="77777777" w:rsidTr="007A4D98">
        <w:trPr>
          <w:trHeight w:val="413"/>
        </w:trPr>
        <w:tc>
          <w:tcPr>
            <w:tcW w:w="1975" w:type="dxa"/>
            <w:shd w:val="clear" w:color="auto" w:fill="auto"/>
          </w:tcPr>
          <w:p w14:paraId="60670A13" w14:textId="09354209" w:rsidR="0085305C" w:rsidRPr="00A05EA7" w:rsidRDefault="00A26F30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="00B24DB9" w:rsidRPr="00A05EA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85305C" w:rsidRPr="00A05EA7">
              <w:rPr>
                <w:rFonts w:asciiTheme="minorHAnsi" w:hAnsiTheme="minorHAnsi" w:cstheme="minorHAnsi"/>
                <w:sz w:val="20"/>
                <w:szCs w:val="20"/>
              </w:rPr>
              <w:t>Reports:</w:t>
            </w:r>
          </w:p>
          <w:p w14:paraId="6BFA5B1C" w14:textId="77777777" w:rsidR="0085305C" w:rsidRPr="00A05EA7" w:rsidRDefault="0085305C" w:rsidP="00B24DB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DCT</w:t>
            </w:r>
          </w:p>
        </w:tc>
        <w:tc>
          <w:tcPr>
            <w:tcW w:w="8820" w:type="dxa"/>
            <w:shd w:val="clear" w:color="auto" w:fill="auto"/>
          </w:tcPr>
          <w:p w14:paraId="338339EB" w14:textId="77BE20EB" w:rsidR="00D45A02" w:rsidRPr="00971925" w:rsidRDefault="00D45A02" w:rsidP="00D73F77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71925">
              <w:rPr>
                <w:rFonts w:asciiTheme="minorHAnsi" w:hAnsiTheme="minorHAnsi" w:cstheme="minorHAnsi"/>
                <w:sz w:val="20"/>
                <w:szCs w:val="20"/>
              </w:rPr>
              <w:t>Elder Valdie</w:t>
            </w:r>
            <w:r w:rsidR="00971925" w:rsidRPr="00971925">
              <w:rPr>
                <w:rFonts w:asciiTheme="minorHAnsi" w:hAnsiTheme="minorHAnsi" w:cstheme="minorHAnsi"/>
                <w:sz w:val="20"/>
                <w:szCs w:val="20"/>
              </w:rPr>
              <w:t>, who had hoped to collaborate with the clinical area</w:t>
            </w:r>
            <w:r w:rsidRPr="00971925">
              <w:rPr>
                <w:rFonts w:asciiTheme="minorHAnsi" w:hAnsiTheme="minorHAnsi" w:cstheme="minorHAnsi"/>
                <w:sz w:val="20"/>
                <w:szCs w:val="20"/>
              </w:rPr>
              <w:t xml:space="preserve"> has passed away unexpectedly.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971925">
              <w:rPr>
                <w:rFonts w:asciiTheme="minorHAnsi" w:hAnsiTheme="minorHAnsi" w:cstheme="minorHAnsi"/>
                <w:sz w:val="20"/>
                <w:szCs w:val="20"/>
              </w:rPr>
              <w:t xml:space="preserve">Hopefully 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 xml:space="preserve">this group will </w:t>
            </w:r>
            <w:r w:rsidRPr="00971925">
              <w:rPr>
                <w:rFonts w:asciiTheme="minorHAnsi" w:hAnsiTheme="minorHAnsi" w:cstheme="minorHAnsi"/>
                <w:sz w:val="20"/>
                <w:szCs w:val="20"/>
              </w:rPr>
              <w:t xml:space="preserve">continue to 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 xml:space="preserve">work on Indigenizing the program in </w:t>
            </w:r>
            <w:r w:rsidRPr="00971925">
              <w:rPr>
                <w:rFonts w:asciiTheme="minorHAnsi" w:hAnsiTheme="minorHAnsi" w:cstheme="minorHAnsi"/>
                <w:sz w:val="20"/>
                <w:szCs w:val="20"/>
              </w:rPr>
              <w:t>his honour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09D59684" w14:textId="059EC086" w:rsidR="00D45A02" w:rsidRDefault="00971925" w:rsidP="00D30146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Job </w:t>
            </w:r>
            <w:r w:rsidR="000365AB">
              <w:rPr>
                <w:rFonts w:asciiTheme="minorHAnsi" w:hAnsiTheme="minorHAnsi" w:cstheme="minorHAnsi"/>
                <w:sz w:val="20"/>
                <w:szCs w:val="20"/>
              </w:rPr>
              <w:t xml:space="preserve">interviews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will be continuing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into early </w:t>
            </w:r>
            <w:r w:rsidR="000365AB">
              <w:rPr>
                <w:rFonts w:asciiTheme="minorHAnsi" w:hAnsiTheme="minorHAnsi" w:cstheme="minorHAnsi"/>
                <w:sz w:val="20"/>
                <w:szCs w:val="20"/>
              </w:rPr>
              <w:t>February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hanks to everyone who has been involved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so far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for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attending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all the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events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7CBCF92B" w14:textId="051AE207" w:rsidR="00D45A02" w:rsidRDefault="00D45A02" w:rsidP="00D30146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Internship candidates 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 xml:space="preserve">are currently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 interviews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 xml:space="preserve"> and will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submitting 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 xml:space="preserve">their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rankings in 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>Feb</w:t>
            </w:r>
            <w:r w:rsidR="000365AB">
              <w:rPr>
                <w:rFonts w:asciiTheme="minorHAnsi" w:hAnsiTheme="minorHAnsi" w:cstheme="minorHAnsi"/>
                <w:sz w:val="20"/>
                <w:szCs w:val="20"/>
              </w:rPr>
              <w:t>ruary.</w:t>
            </w:r>
          </w:p>
          <w:p w14:paraId="4FE54D53" w14:textId="35446798" w:rsidR="00D45A02" w:rsidRDefault="00D45A02" w:rsidP="00D30146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>ent out</w:t>
            </w:r>
            <w:r w:rsidR="000365AB">
              <w:rPr>
                <w:rFonts w:asciiTheme="minorHAnsi" w:hAnsiTheme="minorHAnsi" w:cstheme="minorHAnsi"/>
                <w:sz w:val="20"/>
                <w:szCs w:val="20"/>
              </w:rPr>
              <w:t xml:space="preserve"> the first issue of The</w:t>
            </w:r>
            <w:r w:rsidR="00971925" w:rsidRPr="000365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C</w:t>
            </w:r>
            <w:r w:rsidRPr="000365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ompassionate </w:t>
            </w:r>
            <w:r w:rsidR="00971925" w:rsidRPr="000365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B</w:t>
            </w:r>
            <w:r w:rsidRPr="000365AB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ison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new</w:t>
            </w:r>
            <w:r w:rsidR="0097192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update</w:t>
            </w:r>
            <w:r w:rsidR="000365AB">
              <w:rPr>
                <w:rFonts w:asciiTheme="minorHAnsi" w:hAnsiTheme="minorHAnsi" w:cstheme="minorHAnsi"/>
                <w:sz w:val="20"/>
                <w:szCs w:val="20"/>
              </w:rPr>
              <w:t>.  H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oping to do brief news updates monthly. Send </w:t>
            </w:r>
            <w:r w:rsidR="000365AB">
              <w:rPr>
                <w:rFonts w:asciiTheme="minorHAnsi" w:hAnsiTheme="minorHAnsi" w:cstheme="minorHAnsi"/>
                <w:sz w:val="20"/>
                <w:szCs w:val="20"/>
              </w:rPr>
              <w:t xml:space="preserve">any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ideas for content</w:t>
            </w:r>
            <w:r w:rsidR="000365AB">
              <w:rPr>
                <w:rFonts w:asciiTheme="minorHAnsi" w:hAnsiTheme="minorHAnsi" w:cstheme="minorHAnsi"/>
                <w:sz w:val="20"/>
                <w:szCs w:val="20"/>
              </w:rPr>
              <w:t xml:space="preserve"> to Kristin.</w:t>
            </w:r>
          </w:p>
          <w:p w14:paraId="1FF6D7D0" w14:textId="00CED7CC" w:rsidR="00D45A02" w:rsidRDefault="000365AB" w:rsidP="00D30146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Held a Clinical Expansion m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eeting with Hal, Melanie, Mary, Liana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Andrea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. It was good for the most part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the group plans to continue to meet at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key stages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with the next meeting planned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in fall before 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>the next A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dmissions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 xml:space="preserve"> cycle. The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Associate D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>CT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 issue was raised, 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 xml:space="preserve">which resulted in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Kristin wr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 xml:space="preserve">iting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a new proposal, 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she will bring to the 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>ean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 xml:space="preserve">. This position would be 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associated with a 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>3-credit</w:t>
            </w:r>
            <w:r w:rsidR="00D45A02">
              <w:rPr>
                <w:rFonts w:asciiTheme="minorHAnsi" w:hAnsiTheme="minorHAnsi" w:cstheme="minorHAnsi"/>
                <w:sz w:val="20"/>
                <w:szCs w:val="20"/>
              </w:rPr>
              <w:t xml:space="preserve"> course release.</w:t>
            </w:r>
          </w:p>
          <w:p w14:paraId="55342361" w14:textId="765E2539" w:rsidR="00D45A02" w:rsidRDefault="00D45A02" w:rsidP="00D30146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Meeting with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 xml:space="preserve"> the IPE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education team, hoping to put together a list of what would be most interesting for clinical students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>. Also working to determine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what level of student 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>can participate in which events.</w:t>
            </w:r>
          </w:p>
          <w:p w14:paraId="315393D0" w14:textId="77777777" w:rsidR="00D22F81" w:rsidRDefault="00D45A02" w:rsidP="00D30146">
            <w:pPr>
              <w:pStyle w:val="ListParagraph"/>
              <w:numPr>
                <w:ilvl w:val="0"/>
                <w:numId w:val="44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Applying for research leave starting in 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ugust 2026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 xml:space="preserve"> for a year and will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need some to take on the role of DCT</w:t>
            </w:r>
            <w:r w:rsidR="00D22F81">
              <w:rPr>
                <w:rFonts w:asciiTheme="minorHAnsi" w:hAnsiTheme="minorHAnsi" w:cstheme="minorHAnsi"/>
                <w:sz w:val="20"/>
                <w:szCs w:val="20"/>
              </w:rPr>
              <w:t xml:space="preserve"> while away.</w:t>
            </w:r>
          </w:p>
          <w:p w14:paraId="69C8910C" w14:textId="465488F7" w:rsidR="00D45A02" w:rsidRPr="00D22F81" w:rsidRDefault="00D22F81" w:rsidP="00D22F8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1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45A02" w:rsidRPr="00D22F81">
              <w:rPr>
                <w:rFonts w:asciiTheme="minorHAnsi" w:hAnsiTheme="minorHAnsi" w:cstheme="minorHAnsi"/>
                <w:sz w:val="20"/>
                <w:szCs w:val="20"/>
              </w:rPr>
              <w:t>Corey volunteered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to </w:t>
            </w:r>
            <w:r w:rsidR="002F1108">
              <w:rPr>
                <w:rFonts w:asciiTheme="minorHAnsi" w:hAnsiTheme="minorHAnsi" w:cstheme="minorHAnsi"/>
                <w:sz w:val="20"/>
                <w:szCs w:val="20"/>
              </w:rPr>
              <w:t>step in during this time.</w:t>
            </w:r>
          </w:p>
          <w:p w14:paraId="5D38D47E" w14:textId="7C2F7754" w:rsidR="009D0B59" w:rsidRPr="002F1108" w:rsidRDefault="009D0B59" w:rsidP="002F110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D05C1E9" w14:textId="32C803F5" w:rsidR="005A069D" w:rsidRPr="00A05EA7" w:rsidRDefault="005A069D" w:rsidP="00B24DB9">
            <w:pPr>
              <w:pStyle w:val="ListParagraph"/>
              <w:spacing w:before="20" w:after="20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60ED0D64" w14:textId="4ABAE369" w:rsidR="0085305C" w:rsidRPr="00A05EA7" w:rsidRDefault="00C61703" w:rsidP="00B24DB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85305C" w:rsidRPr="00A05EA7" w14:paraId="0DB544CB" w14:textId="77777777" w:rsidTr="00024F71">
        <w:trPr>
          <w:trHeight w:val="1520"/>
        </w:trPr>
        <w:tc>
          <w:tcPr>
            <w:tcW w:w="1975" w:type="dxa"/>
            <w:shd w:val="clear" w:color="auto" w:fill="auto"/>
          </w:tcPr>
          <w:p w14:paraId="66FF6708" w14:textId="77777777" w:rsidR="0085305C" w:rsidRPr="00A05EA7" w:rsidRDefault="0085305C" w:rsidP="00B24DB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PSC Director</w:t>
            </w:r>
          </w:p>
        </w:tc>
        <w:tc>
          <w:tcPr>
            <w:tcW w:w="8820" w:type="dxa"/>
            <w:shd w:val="clear" w:color="auto" w:fill="auto"/>
          </w:tcPr>
          <w:p w14:paraId="22F08516" w14:textId="15574B4B" w:rsidR="00D45A02" w:rsidRPr="00D22F81" w:rsidRDefault="00D22F81" w:rsidP="00EF79C3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D22F81">
              <w:rPr>
                <w:sz w:val="20"/>
                <w:szCs w:val="20"/>
              </w:rPr>
              <w:t>Currently o</w:t>
            </w:r>
            <w:r w:rsidR="00D45A02" w:rsidRPr="00D22F81">
              <w:rPr>
                <w:sz w:val="20"/>
                <w:szCs w:val="20"/>
              </w:rPr>
              <w:t>rienting the new students</w:t>
            </w:r>
            <w:r w:rsidR="00F0678F">
              <w:rPr>
                <w:sz w:val="20"/>
                <w:szCs w:val="20"/>
              </w:rPr>
              <w:t xml:space="preserve"> and it is proceeding well.</w:t>
            </w:r>
            <w:r>
              <w:rPr>
                <w:sz w:val="20"/>
                <w:szCs w:val="20"/>
              </w:rPr>
              <w:t xml:space="preserve"> </w:t>
            </w:r>
            <w:r w:rsidR="009E776F" w:rsidRPr="00D22F81">
              <w:rPr>
                <w:sz w:val="20"/>
                <w:szCs w:val="20"/>
              </w:rPr>
              <w:t xml:space="preserve">Our </w:t>
            </w:r>
            <w:r w:rsidR="00F0678F">
              <w:rPr>
                <w:sz w:val="20"/>
                <w:szCs w:val="20"/>
              </w:rPr>
              <w:t xml:space="preserve">new half time </w:t>
            </w:r>
            <w:r>
              <w:rPr>
                <w:sz w:val="20"/>
                <w:szCs w:val="20"/>
              </w:rPr>
              <w:t>O</w:t>
            </w:r>
            <w:r w:rsidR="009E776F" w:rsidRPr="00D22F81">
              <w:rPr>
                <w:sz w:val="20"/>
                <w:szCs w:val="20"/>
              </w:rPr>
              <w:t xml:space="preserve">ffice </w:t>
            </w:r>
            <w:r>
              <w:rPr>
                <w:sz w:val="20"/>
                <w:szCs w:val="20"/>
              </w:rPr>
              <w:t>A</w:t>
            </w:r>
            <w:r w:rsidR="009E776F" w:rsidRPr="00D22F81">
              <w:rPr>
                <w:sz w:val="20"/>
                <w:szCs w:val="20"/>
              </w:rPr>
              <w:t xml:space="preserve">ssistant, </w:t>
            </w:r>
            <w:r w:rsidR="00D45A02" w:rsidRPr="00D22F81">
              <w:rPr>
                <w:sz w:val="20"/>
                <w:szCs w:val="20"/>
              </w:rPr>
              <w:t xml:space="preserve">Mindy Black </w:t>
            </w:r>
            <w:r>
              <w:rPr>
                <w:sz w:val="20"/>
                <w:szCs w:val="20"/>
              </w:rPr>
              <w:t xml:space="preserve">has started and </w:t>
            </w:r>
            <w:r w:rsidR="009E776F" w:rsidRPr="00D22F81">
              <w:rPr>
                <w:sz w:val="20"/>
                <w:szCs w:val="20"/>
              </w:rPr>
              <w:t>is</w:t>
            </w:r>
            <w:r>
              <w:rPr>
                <w:sz w:val="20"/>
                <w:szCs w:val="20"/>
              </w:rPr>
              <w:t xml:space="preserve"> also </w:t>
            </w:r>
            <w:r w:rsidR="00D45A02" w:rsidRPr="00D22F81">
              <w:rPr>
                <w:sz w:val="20"/>
                <w:szCs w:val="20"/>
              </w:rPr>
              <w:t>being oriented</w:t>
            </w:r>
            <w:r w:rsidR="009E776F" w:rsidRPr="00D22F8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to her new role</w:t>
            </w:r>
            <w:r w:rsidR="00F0678F">
              <w:rPr>
                <w:sz w:val="20"/>
                <w:szCs w:val="20"/>
              </w:rPr>
              <w:t>.</w:t>
            </w:r>
          </w:p>
          <w:p w14:paraId="3283ED98" w14:textId="3AC98FB3" w:rsidR="00115E33" w:rsidRPr="005631D7" w:rsidRDefault="00D45A02" w:rsidP="00024F71">
            <w:pPr>
              <w:pStyle w:val="ListParagraph"/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024F71">
              <w:rPr>
                <w:sz w:val="20"/>
                <w:szCs w:val="20"/>
              </w:rPr>
              <w:t xml:space="preserve">Nicole did </w:t>
            </w:r>
            <w:r w:rsidR="00F0678F">
              <w:rPr>
                <w:sz w:val="20"/>
                <w:szCs w:val="20"/>
              </w:rPr>
              <w:t xml:space="preserve">a </w:t>
            </w:r>
            <w:r w:rsidRPr="00024F71">
              <w:rPr>
                <w:sz w:val="20"/>
                <w:szCs w:val="20"/>
              </w:rPr>
              <w:t>seminar</w:t>
            </w:r>
            <w:r w:rsidR="00D22F81" w:rsidRPr="00024F71">
              <w:rPr>
                <w:sz w:val="20"/>
                <w:szCs w:val="20"/>
              </w:rPr>
              <w:t xml:space="preserve"> on January 21, 2025 which was well attended.</w:t>
            </w:r>
            <w:r w:rsidR="00024F71" w:rsidRPr="00024F71">
              <w:rPr>
                <w:sz w:val="20"/>
                <w:szCs w:val="20"/>
              </w:rPr>
              <w:t xml:space="preserve"> </w:t>
            </w:r>
            <w:r w:rsidR="00D74801" w:rsidRPr="00024F71">
              <w:rPr>
                <w:sz w:val="20"/>
                <w:szCs w:val="20"/>
              </w:rPr>
              <w:t>Hal is doing a seminar on professional regulation in his role as PAM Registrar on Feb. 4, 2025.</w:t>
            </w:r>
            <w:r w:rsidR="00024F71">
              <w:rPr>
                <w:sz w:val="20"/>
                <w:szCs w:val="20"/>
              </w:rPr>
              <w:t xml:space="preserve"> </w:t>
            </w:r>
            <w:r w:rsidR="00F0678F">
              <w:rPr>
                <w:sz w:val="20"/>
                <w:szCs w:val="20"/>
              </w:rPr>
              <w:t>Also p</w:t>
            </w:r>
            <w:r w:rsidR="009E776F" w:rsidRPr="00024F71">
              <w:rPr>
                <w:sz w:val="20"/>
                <w:szCs w:val="20"/>
              </w:rPr>
              <w:t xml:space="preserve">lanning a </w:t>
            </w:r>
            <w:r w:rsidRPr="00024F71">
              <w:rPr>
                <w:sz w:val="20"/>
                <w:szCs w:val="20"/>
              </w:rPr>
              <w:t>M</w:t>
            </w:r>
            <w:r w:rsidR="009E776F" w:rsidRPr="00024F71">
              <w:rPr>
                <w:sz w:val="20"/>
                <w:szCs w:val="20"/>
              </w:rPr>
              <w:t xml:space="preserve">DMA </w:t>
            </w:r>
            <w:r w:rsidR="00D74801" w:rsidRPr="00024F71">
              <w:rPr>
                <w:sz w:val="20"/>
                <w:szCs w:val="20"/>
              </w:rPr>
              <w:t xml:space="preserve">Assisted </w:t>
            </w:r>
            <w:r w:rsidR="009E776F" w:rsidRPr="00024F71">
              <w:rPr>
                <w:sz w:val="20"/>
                <w:szCs w:val="20"/>
              </w:rPr>
              <w:t>T</w:t>
            </w:r>
            <w:r w:rsidRPr="00024F71">
              <w:rPr>
                <w:sz w:val="20"/>
                <w:szCs w:val="20"/>
              </w:rPr>
              <w:t xml:space="preserve">herapy </w:t>
            </w:r>
            <w:r w:rsidR="00D22F81" w:rsidRPr="00024F71">
              <w:rPr>
                <w:sz w:val="20"/>
                <w:szCs w:val="20"/>
              </w:rPr>
              <w:t>seminar by</w:t>
            </w:r>
            <w:r w:rsidR="00D74801" w:rsidRPr="00024F71">
              <w:rPr>
                <w:sz w:val="20"/>
                <w:szCs w:val="20"/>
              </w:rPr>
              <w:t xml:space="preserve"> Dr. Darek Dawda</w:t>
            </w:r>
            <w:r w:rsidR="00024F71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Lori Mac </w:t>
            </w:r>
            <w:r w:rsidR="009E776F">
              <w:rPr>
                <w:sz w:val="20"/>
                <w:szCs w:val="20"/>
              </w:rPr>
              <w:t xml:space="preserve">from </w:t>
            </w:r>
            <w:r w:rsidR="00024F71">
              <w:rPr>
                <w:sz w:val="20"/>
                <w:szCs w:val="20"/>
              </w:rPr>
              <w:t>SCC</w:t>
            </w:r>
            <w:r w:rsidR="009E776F">
              <w:rPr>
                <w:sz w:val="20"/>
                <w:szCs w:val="20"/>
              </w:rPr>
              <w:t xml:space="preserve"> has </w:t>
            </w:r>
            <w:r>
              <w:rPr>
                <w:sz w:val="20"/>
                <w:szCs w:val="20"/>
              </w:rPr>
              <w:t xml:space="preserve">offered seminar series on </w:t>
            </w:r>
            <w:r w:rsidR="00115E33">
              <w:rPr>
                <w:sz w:val="20"/>
                <w:szCs w:val="20"/>
              </w:rPr>
              <w:t>trauma</w:t>
            </w:r>
            <w:r w:rsidR="009E776F">
              <w:rPr>
                <w:sz w:val="20"/>
                <w:szCs w:val="20"/>
              </w:rPr>
              <w:t xml:space="preserve"> in the spring</w:t>
            </w:r>
            <w:r w:rsidR="00D74801">
              <w:rPr>
                <w:sz w:val="20"/>
                <w:szCs w:val="20"/>
              </w:rPr>
              <w:t xml:space="preserve"> so working to get that scheduled as well.</w:t>
            </w:r>
          </w:p>
        </w:tc>
        <w:tc>
          <w:tcPr>
            <w:tcW w:w="1620" w:type="dxa"/>
          </w:tcPr>
          <w:p w14:paraId="0A3EB68A" w14:textId="53E77E3B" w:rsidR="0085305C" w:rsidRPr="00A05EA7" w:rsidRDefault="0085305C" w:rsidP="007A4D9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22ED8934" w14:textId="06E682E6" w:rsidR="0085305C" w:rsidRPr="00A05EA7" w:rsidRDefault="00831DE9" w:rsidP="00B24DB9">
            <w:p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85305C" w:rsidRPr="00A05EA7" w14:paraId="1A7480B4" w14:textId="77777777" w:rsidTr="0030339C">
        <w:trPr>
          <w:trHeight w:val="167"/>
        </w:trPr>
        <w:tc>
          <w:tcPr>
            <w:tcW w:w="1975" w:type="dxa"/>
            <w:shd w:val="clear" w:color="auto" w:fill="auto"/>
          </w:tcPr>
          <w:p w14:paraId="7E1CDC5C" w14:textId="77777777" w:rsidR="0085305C" w:rsidRPr="00A05EA7" w:rsidRDefault="0085305C" w:rsidP="00B24DB9">
            <w:pPr>
              <w:pStyle w:val="ListParagraph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CSR</w:t>
            </w:r>
            <w:r w:rsidR="00F917D6" w:rsidRPr="00A05EA7">
              <w:rPr>
                <w:rFonts w:asciiTheme="minorHAnsi" w:hAnsiTheme="minorHAnsi" w:cstheme="minorHAnsi"/>
                <w:sz w:val="20"/>
                <w:szCs w:val="20"/>
              </w:rPr>
              <w:t xml:space="preserve"> Report</w:t>
            </w:r>
          </w:p>
        </w:tc>
        <w:tc>
          <w:tcPr>
            <w:tcW w:w="8820" w:type="dxa"/>
            <w:shd w:val="clear" w:color="auto" w:fill="auto"/>
          </w:tcPr>
          <w:p w14:paraId="02CB3B09" w14:textId="096CADC6" w:rsidR="00115E33" w:rsidRPr="00024F71" w:rsidRDefault="009E776F" w:rsidP="0099641F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>Holding the f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irst clinical student meeting 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of the year on Tuesday, Jan. 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28, 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2025 at 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>2:3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0 pm. Plan to continue doing the meetings on 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>Tuesday afternoons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 but will 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make sure 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the meeting don’t 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overlap with the 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>PSC seminars.</w:t>
            </w:r>
            <w:r w:rsidR="00024F71">
              <w:rPr>
                <w:rFonts w:asciiTheme="minorHAnsi" w:hAnsiTheme="minorHAnsi" w:cstheme="minorHAnsi"/>
                <w:sz w:val="20"/>
                <w:szCs w:val="20"/>
              </w:rPr>
              <w:t xml:space="preserve"> Having 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a student get together on 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>Jan</w:t>
            </w:r>
            <w:r w:rsidR="00024F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 30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, 2025 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 xml:space="preserve">at the </w:t>
            </w:r>
            <w:r w:rsidRPr="00024F71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115E33" w:rsidRPr="00024F71">
              <w:rPr>
                <w:rFonts w:asciiTheme="minorHAnsi" w:hAnsiTheme="minorHAnsi" w:cstheme="minorHAnsi"/>
                <w:sz w:val="20"/>
                <w:szCs w:val="20"/>
              </w:rPr>
              <w:t>orks</w:t>
            </w:r>
            <w:r w:rsidR="00F1165B" w:rsidRPr="00024F71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1AB749A" w14:textId="77777777" w:rsidR="00F156B2" w:rsidRDefault="00115E33" w:rsidP="00FE4BA8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9E776F">
              <w:rPr>
                <w:rFonts w:asciiTheme="minorHAnsi" w:hAnsiTheme="minorHAnsi" w:cstheme="minorHAnsi"/>
                <w:sz w:val="20"/>
                <w:szCs w:val="20"/>
              </w:rPr>
              <w:t xml:space="preserve">Will continue to encourage students </w:t>
            </w:r>
            <w:r w:rsidR="009E776F" w:rsidRPr="009E776F">
              <w:rPr>
                <w:rFonts w:asciiTheme="minorHAnsi" w:hAnsiTheme="minorHAnsi" w:cstheme="minorHAnsi"/>
                <w:sz w:val="20"/>
                <w:szCs w:val="20"/>
              </w:rPr>
              <w:t>to attend upcoming job talks but it would be helpful to receive m</w:t>
            </w:r>
            <w:r w:rsidRPr="009E776F">
              <w:rPr>
                <w:rFonts w:asciiTheme="minorHAnsi" w:hAnsiTheme="minorHAnsi" w:cstheme="minorHAnsi"/>
                <w:sz w:val="20"/>
                <w:szCs w:val="20"/>
              </w:rPr>
              <w:t>ore calendar invites for</w:t>
            </w:r>
            <w:r w:rsidR="009E776F" w:rsidRPr="009E776F">
              <w:rPr>
                <w:rFonts w:asciiTheme="minorHAnsi" w:hAnsiTheme="minorHAnsi" w:cstheme="minorHAnsi"/>
                <w:sz w:val="20"/>
                <w:szCs w:val="20"/>
              </w:rPr>
              <w:t xml:space="preserve"> the events.</w:t>
            </w:r>
          </w:p>
          <w:p w14:paraId="63A15B79" w14:textId="3D6EAAE4" w:rsidR="00115E33" w:rsidRPr="00F156B2" w:rsidRDefault="00F156B2" w:rsidP="00F156B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F11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E776F" w:rsidRPr="00F156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5E33" w:rsidRPr="00F156B2">
              <w:rPr>
                <w:rFonts w:asciiTheme="minorHAnsi" w:hAnsiTheme="minorHAnsi" w:cstheme="minorHAnsi"/>
                <w:sz w:val="20"/>
                <w:szCs w:val="20"/>
              </w:rPr>
              <w:t xml:space="preserve">Kristin will ask Jamie to send calendar invites </w:t>
            </w:r>
            <w:r w:rsidR="009E776F" w:rsidRPr="00F156B2">
              <w:rPr>
                <w:rFonts w:asciiTheme="minorHAnsi" w:hAnsiTheme="minorHAnsi" w:cstheme="minorHAnsi"/>
                <w:sz w:val="20"/>
                <w:szCs w:val="20"/>
              </w:rPr>
              <w:t xml:space="preserve">for the job talks. </w:t>
            </w:r>
          </w:p>
          <w:p w14:paraId="331F5240" w14:textId="758B7DDC" w:rsidR="00115E33" w:rsidRPr="00115E33" w:rsidRDefault="009E776F" w:rsidP="00115E33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Congratulation to </w:t>
            </w:r>
            <w:r w:rsidR="00115E33">
              <w:rPr>
                <w:rFonts w:asciiTheme="minorHAnsi" w:hAnsiTheme="minorHAnsi" w:cstheme="minorHAnsi"/>
                <w:sz w:val="20"/>
                <w:szCs w:val="20"/>
              </w:rPr>
              <w:t xml:space="preserve">Erin White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who </w:t>
            </w:r>
            <w:r w:rsidR="00F156B2">
              <w:rPr>
                <w:rFonts w:asciiTheme="minorHAnsi" w:hAnsiTheme="minorHAnsi" w:cstheme="minorHAnsi"/>
                <w:sz w:val="20"/>
                <w:szCs w:val="20"/>
              </w:rPr>
              <w:t xml:space="preserve">has </w:t>
            </w:r>
            <w:r w:rsidR="00115E33">
              <w:rPr>
                <w:rFonts w:asciiTheme="minorHAnsi" w:hAnsiTheme="minorHAnsi" w:cstheme="minorHAnsi"/>
                <w:sz w:val="20"/>
                <w:szCs w:val="20"/>
              </w:rPr>
              <w:t>successfully defended her PhD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 dissertation proposal this morning.</w:t>
            </w:r>
          </w:p>
        </w:tc>
        <w:tc>
          <w:tcPr>
            <w:tcW w:w="1620" w:type="dxa"/>
          </w:tcPr>
          <w:p w14:paraId="53A33F5C" w14:textId="1125F823" w:rsidR="005C158A" w:rsidRPr="00A05EA7" w:rsidRDefault="005C158A" w:rsidP="00B24DB9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38C28BA8" w14:textId="0F9C271C" w:rsidR="0085305C" w:rsidRPr="00A05EA7" w:rsidRDefault="008173F8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3F8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324F9F" w:rsidRPr="00A05EA7" w14:paraId="58E596A9" w14:textId="77777777" w:rsidTr="00AF636A">
        <w:trPr>
          <w:trHeight w:val="512"/>
        </w:trPr>
        <w:tc>
          <w:tcPr>
            <w:tcW w:w="1975" w:type="dxa"/>
            <w:shd w:val="clear" w:color="auto" w:fill="auto"/>
          </w:tcPr>
          <w:p w14:paraId="79B8F29A" w14:textId="2EDD2C73" w:rsidR="00324F9F" w:rsidRPr="00907D4F" w:rsidRDefault="002E0998" w:rsidP="00B24DB9">
            <w:pPr>
              <w:rPr>
                <w:rFonts w:asciiTheme="minorHAnsi" w:hAnsiTheme="minorHAnsi" w:cstheme="minorHAnsi"/>
                <w:sz w:val="20"/>
                <w:szCs w:val="20"/>
                <w:lang w:val="fr-C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4</w:t>
            </w:r>
            <w:r w:rsidR="00324F9F" w:rsidRPr="00907D4F">
              <w:rPr>
                <w:rFonts w:asciiTheme="minorHAnsi" w:hAnsiTheme="minorHAnsi" w:cstheme="minorHAnsi"/>
                <w:sz w:val="20"/>
                <w:szCs w:val="20"/>
                <w:lang w:val="fr-CA"/>
              </w:rPr>
              <w:t>. Clinical Associate Vote</w:t>
            </w:r>
          </w:p>
        </w:tc>
        <w:tc>
          <w:tcPr>
            <w:tcW w:w="8820" w:type="dxa"/>
            <w:shd w:val="clear" w:color="auto" w:fill="auto"/>
          </w:tcPr>
          <w:p w14:paraId="473FF861" w14:textId="1E6468B7" w:rsidR="008B6F8B" w:rsidRPr="008B6F8B" w:rsidRDefault="009E776F" w:rsidP="009E77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Hal made a motion to make </w:t>
            </w:r>
            <w:r w:rsidR="00BC3C3C">
              <w:rPr>
                <w:rFonts w:asciiTheme="minorHAnsi" w:hAnsiTheme="minorHAnsi" w:cstheme="minorHAnsi"/>
                <w:sz w:val="20"/>
                <w:szCs w:val="20"/>
              </w:rPr>
              <w:t xml:space="preserve">Dr. </w:t>
            </w:r>
            <w:r w:rsidR="00115E33">
              <w:rPr>
                <w:rFonts w:asciiTheme="minorHAnsi" w:hAnsiTheme="minorHAnsi" w:cstheme="minorHAnsi"/>
                <w:sz w:val="20"/>
                <w:szCs w:val="20"/>
              </w:rPr>
              <w:t xml:space="preserve">Elena Bilevicius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 Clinical Associate of the program for a two-year term. Motion seconded by </w:t>
            </w:r>
            <w:r w:rsidR="00115E33">
              <w:rPr>
                <w:rFonts w:asciiTheme="minorHAnsi" w:hAnsiTheme="minorHAnsi" w:cstheme="minorHAnsi"/>
                <w:sz w:val="20"/>
                <w:szCs w:val="20"/>
              </w:rPr>
              <w:t>Kristin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/ C</w:t>
            </w:r>
            <w:r w:rsidR="00BC3C3C">
              <w:rPr>
                <w:rFonts w:asciiTheme="minorHAnsi" w:hAnsiTheme="minorHAnsi" w:cstheme="minorHAnsi"/>
                <w:sz w:val="20"/>
                <w:szCs w:val="20"/>
              </w:rPr>
              <w:t>ARRIED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7C287395" w14:textId="2CD5CEB7" w:rsidR="00324F9F" w:rsidRPr="00A05EA7" w:rsidRDefault="00324F9F" w:rsidP="00E36F8B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36E70CDF" w14:textId="13C29D05" w:rsidR="00324F9F" w:rsidRPr="008173F8" w:rsidRDefault="000B5CF9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B4534E" w:rsidRPr="00A05EA7" w14:paraId="65B8E9C1" w14:textId="77777777" w:rsidTr="007A4D98">
        <w:trPr>
          <w:trHeight w:val="598"/>
        </w:trPr>
        <w:tc>
          <w:tcPr>
            <w:tcW w:w="1975" w:type="dxa"/>
            <w:shd w:val="clear" w:color="auto" w:fill="auto"/>
          </w:tcPr>
          <w:p w14:paraId="424AC3B2" w14:textId="4385CE15" w:rsidR="00B4534E" w:rsidRPr="00A05EA7" w:rsidRDefault="002E0998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998">
              <w:rPr>
                <w:rFonts w:asciiTheme="minorHAnsi" w:hAnsiTheme="minorHAnsi" w:cstheme="minorHAnsi"/>
                <w:sz w:val="20"/>
                <w:szCs w:val="20"/>
              </w:rPr>
              <w:t xml:space="preserve">5. May 2025 Candidacy </w:t>
            </w:r>
          </w:p>
        </w:tc>
        <w:tc>
          <w:tcPr>
            <w:tcW w:w="8820" w:type="dxa"/>
            <w:shd w:val="clear" w:color="auto" w:fill="auto"/>
          </w:tcPr>
          <w:p w14:paraId="66A64612" w14:textId="0D9E85C7" w:rsidR="001A2A76" w:rsidRPr="0005455A" w:rsidRDefault="00971643" w:rsidP="0005455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5455A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9D34CB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losed book </w:t>
            </w:r>
            <w:r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Candidacy </w:t>
            </w:r>
            <w:r w:rsidR="009D34CB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exam dates </w:t>
            </w:r>
            <w:r w:rsidRPr="0005455A">
              <w:rPr>
                <w:rFonts w:asciiTheme="minorHAnsi" w:hAnsiTheme="minorHAnsi" w:cstheme="minorHAnsi"/>
                <w:sz w:val="20"/>
                <w:szCs w:val="20"/>
              </w:rPr>
              <w:t>will be M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ay 1 </w:t>
            </w:r>
            <w:r w:rsidRPr="0005455A">
              <w:rPr>
                <w:rFonts w:asciiTheme="minorHAnsi" w:hAnsiTheme="minorHAnsi" w:cstheme="minorHAnsi"/>
                <w:sz w:val="20"/>
                <w:szCs w:val="20"/>
              </w:rPr>
              <w:t>&amp;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2</w:t>
            </w:r>
            <w:r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. Students </w:t>
            </w:r>
            <w:r w:rsidR="0003438B" w:rsidRPr="0005455A">
              <w:rPr>
                <w:rFonts w:asciiTheme="minorHAnsi" w:hAnsiTheme="minorHAnsi" w:cstheme="minorHAnsi"/>
                <w:sz w:val="20"/>
                <w:szCs w:val="20"/>
              </w:rPr>
              <w:t>need to declare their interest in writing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by March </w:t>
            </w:r>
            <w:r w:rsidR="00D867B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1, 2025 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>to Liana and Richard.</w:t>
            </w:r>
            <w:r w:rsidR="009D34CB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If pursuing the closed book</w:t>
            </w:r>
            <w:r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option</w:t>
            </w:r>
            <w:r w:rsidR="009D34CB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D867B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="001A2A76" w:rsidRPr="0005455A">
              <w:rPr>
                <w:rFonts w:asciiTheme="minorHAnsi" w:hAnsiTheme="minorHAnsi" w:cstheme="minorHAnsi"/>
                <w:sz w:val="20"/>
                <w:szCs w:val="20"/>
              </w:rPr>
              <w:t>3-component</w:t>
            </w:r>
            <w:r w:rsidR="009D34CB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exam </w:t>
            </w:r>
            <w:r w:rsidR="00D867B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will follow a </w:t>
            </w:r>
            <w:r w:rsidR="009D34CB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similar format to </w:t>
            </w:r>
            <w:r w:rsidR="00D867B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the exam written in </w:t>
            </w:r>
            <w:r w:rsidR="009D34CB" w:rsidRPr="0005455A">
              <w:rPr>
                <w:rFonts w:asciiTheme="minorHAnsi" w:hAnsiTheme="minorHAnsi" w:cstheme="minorHAnsi"/>
                <w:sz w:val="20"/>
                <w:szCs w:val="20"/>
              </w:rPr>
              <w:t>2024.</w:t>
            </w:r>
            <w:r>
              <w:t xml:space="preserve"> </w:t>
            </w:r>
            <w:r w:rsidRPr="0005455A">
              <w:rPr>
                <w:rFonts w:asciiTheme="minorHAnsi" w:hAnsiTheme="minorHAnsi" w:cstheme="minorHAnsi"/>
                <w:sz w:val="20"/>
                <w:szCs w:val="20"/>
              </w:rPr>
              <w:t>Kristin will be emailing students about this shortly.</w:t>
            </w:r>
            <w:r w:rsidR="00316AF0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>For the closed book, last year</w:t>
            </w:r>
            <w:r w:rsidR="00316AF0" w:rsidRPr="0005455A">
              <w:rPr>
                <w:rFonts w:asciiTheme="minorHAnsi" w:hAnsiTheme="minorHAnsi" w:cstheme="minorHAnsi"/>
                <w:sz w:val="20"/>
                <w:szCs w:val="20"/>
              </w:rPr>
              <w:t>’s exam was an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article review, case conceptualization and positionality statement</w:t>
            </w:r>
            <w:r w:rsidR="00316AF0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A2A76" w:rsidRPr="0005455A">
              <w:rPr>
                <w:rFonts w:asciiTheme="minorHAnsi" w:hAnsiTheme="minorHAnsi" w:cstheme="minorHAnsi"/>
                <w:sz w:val="20"/>
                <w:szCs w:val="20"/>
              </w:rPr>
              <w:t>and advisors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collaborated when students had similar interest</w:t>
            </w:r>
            <w:r w:rsidR="00316AF0" w:rsidRPr="0005455A">
              <w:rPr>
                <w:rFonts w:asciiTheme="minorHAnsi" w:hAnsiTheme="minorHAnsi" w:cstheme="minorHAnsi"/>
                <w:sz w:val="20"/>
                <w:szCs w:val="20"/>
              </w:rPr>
              <w:t>s, which s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eemed to work </w:t>
            </w:r>
            <w:r w:rsidR="00316AF0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out 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>very well</w:t>
            </w:r>
            <w:r w:rsidR="00316AF0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. There was </w:t>
            </w:r>
            <w:r w:rsidR="00115E33" w:rsidRPr="0005455A">
              <w:rPr>
                <w:rFonts w:asciiTheme="minorHAnsi" w:hAnsiTheme="minorHAnsi" w:cstheme="minorHAnsi"/>
                <w:sz w:val="20"/>
                <w:szCs w:val="20"/>
              </w:rPr>
              <w:t>positive feedback from the students, particularly compared to what was done</w:t>
            </w:r>
            <w:r w:rsidR="00316AF0" w:rsidRPr="0005455A">
              <w:rPr>
                <w:rFonts w:asciiTheme="minorHAnsi" w:hAnsiTheme="minorHAnsi" w:cstheme="minorHAnsi"/>
                <w:sz w:val="20"/>
                <w:szCs w:val="20"/>
              </w:rPr>
              <w:t xml:space="preserve"> in the past. </w:t>
            </w:r>
            <w:r w:rsidR="001A2A76">
              <w:t xml:space="preserve"> </w:t>
            </w:r>
            <w:r w:rsidR="001A2A76" w:rsidRPr="0005455A">
              <w:rPr>
                <w:rFonts w:asciiTheme="minorHAnsi" w:hAnsiTheme="minorHAnsi" w:cstheme="minorHAnsi"/>
                <w:sz w:val="20"/>
                <w:szCs w:val="20"/>
              </w:rPr>
              <w:t>Full details on the candidacy exam should not announced to students before and it is ultimately a committee-based decision what is used for the exam.</w:t>
            </w:r>
          </w:p>
          <w:p w14:paraId="504F67E8" w14:textId="1007E576" w:rsidR="00316AF0" w:rsidRPr="002F1108" w:rsidRDefault="00316AF0" w:rsidP="002F11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2F110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Discussion:</w:t>
            </w:r>
          </w:p>
          <w:p w14:paraId="28A74C40" w14:textId="19B6C032" w:rsidR="001A2A76" w:rsidRPr="001A2A76" w:rsidRDefault="0043512F" w:rsidP="001A2A7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Nicole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mentioned she normally </w:t>
            </w: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talks about positionality papers in her class,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including the </w:t>
            </w: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negative aspects of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>them.</w:t>
            </w: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 Nicole will send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out a </w:t>
            </w: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paper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>to the group on t</w:t>
            </w: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he cons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of positionality statements </w:t>
            </w: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to the group.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 She suggested developing the positionality statement </w:t>
            </w:r>
            <w:r w:rsidR="001A2A76">
              <w:rPr>
                <w:rFonts w:asciiTheme="minorHAnsi" w:hAnsiTheme="minorHAnsi" w:cstheme="minorHAnsi"/>
                <w:sz w:val="20"/>
                <w:szCs w:val="20"/>
              </w:rPr>
              <w:t xml:space="preserve">question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more to include what it means to </w:t>
            </w:r>
            <w:r w:rsidR="001A2A76">
              <w:rPr>
                <w:rFonts w:asciiTheme="minorHAnsi" w:hAnsiTheme="minorHAnsi" w:cstheme="minorHAnsi"/>
                <w:sz w:val="20"/>
                <w:szCs w:val="20"/>
              </w:rPr>
              <w:t>the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 statement into action. </w:t>
            </w:r>
            <w:r w:rsidR="001A2A76">
              <w:t xml:space="preserve"> </w:t>
            </w:r>
          </w:p>
          <w:p w14:paraId="44AF083B" w14:textId="77DC9210" w:rsidR="0043512F" w:rsidRDefault="0043512F" w:rsidP="002E0998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Positionality statement comes at a good time in the program because many who are writing </w:t>
            </w:r>
            <w:r w:rsidR="00AF636A">
              <w:rPr>
                <w:rFonts w:asciiTheme="minorHAnsi" w:hAnsiTheme="minorHAnsi" w:cstheme="minorHAnsi"/>
                <w:sz w:val="20"/>
                <w:szCs w:val="20"/>
              </w:rPr>
              <w:t xml:space="preserve">the exam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will be applying for internship</w:t>
            </w:r>
            <w:r w:rsidR="00AF636A">
              <w:rPr>
                <w:rFonts w:asciiTheme="minorHAnsi" w:hAnsiTheme="minorHAnsi" w:cstheme="minorHAnsi"/>
                <w:sz w:val="20"/>
                <w:szCs w:val="20"/>
              </w:rPr>
              <w:t xml:space="preserve"> in the fall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517808D" w14:textId="6EFDAA0E" w:rsidR="001A2A76" w:rsidRPr="001A2A76" w:rsidRDefault="0043512F" w:rsidP="001A2A76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Kristin will circulate an exam from last year,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>work on revising what the question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1A2A76">
              <w:rPr>
                <w:rFonts w:asciiTheme="minorHAnsi" w:hAnsiTheme="minorHAnsi" w:cstheme="minorHAnsi"/>
                <w:sz w:val="20"/>
                <w:szCs w:val="20"/>
              </w:rPr>
              <w:t xml:space="preserve"> will look like</w:t>
            </w:r>
            <w:r w:rsidR="001A2A76">
              <w:rPr>
                <w:rFonts w:asciiTheme="minorHAnsi" w:hAnsiTheme="minorHAnsi" w:cstheme="minorHAnsi"/>
                <w:sz w:val="20"/>
                <w:szCs w:val="20"/>
              </w:rPr>
              <w:t xml:space="preserve">. She will </w:t>
            </w:r>
            <w:r w:rsidR="001A2A76" w:rsidRPr="001A2A76">
              <w:rPr>
                <w:rFonts w:asciiTheme="minorHAnsi" w:hAnsiTheme="minorHAnsi" w:cstheme="minorHAnsi"/>
                <w:sz w:val="20"/>
                <w:szCs w:val="20"/>
              </w:rPr>
              <w:t>send the positionality question to Nicole for her feedback before it is finalized.</w:t>
            </w:r>
          </w:p>
          <w:p w14:paraId="49425E7A" w14:textId="21AB9EBB" w:rsidR="0043512F" w:rsidRPr="0098296A" w:rsidRDefault="0043512F" w:rsidP="001A2A76">
            <w:pPr>
              <w:pStyle w:val="ListParagraph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20" w:type="dxa"/>
          </w:tcPr>
          <w:p w14:paraId="122F4DDB" w14:textId="19CD925D" w:rsidR="00001A6D" w:rsidRPr="00A05EA7" w:rsidRDefault="00001A6D" w:rsidP="00B24DB9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3BCA94BD" w14:textId="777F01E2" w:rsidR="00B4534E" w:rsidRPr="00A05EA7" w:rsidRDefault="008173F8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3F8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483296" w:rsidRPr="00A05EA7" w14:paraId="38956FD4" w14:textId="77777777" w:rsidTr="00EA752C">
        <w:trPr>
          <w:trHeight w:val="593"/>
        </w:trPr>
        <w:tc>
          <w:tcPr>
            <w:tcW w:w="1975" w:type="dxa"/>
            <w:shd w:val="clear" w:color="auto" w:fill="auto"/>
          </w:tcPr>
          <w:p w14:paraId="3AFD925F" w14:textId="21F0726D" w:rsidR="00483296" w:rsidRDefault="002E0998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99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6. Psychopharmacology CPA Accreditation Requirement</w:t>
            </w:r>
          </w:p>
        </w:tc>
        <w:tc>
          <w:tcPr>
            <w:tcW w:w="8820" w:type="dxa"/>
            <w:shd w:val="clear" w:color="auto" w:fill="auto"/>
          </w:tcPr>
          <w:p w14:paraId="32E01364" w14:textId="014D27C0" w:rsidR="00842111" w:rsidRDefault="00806E2D" w:rsidP="0084211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Nothing has been organized yet for the </w:t>
            </w:r>
            <w:r w:rsidR="005F6CB5"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PA</w:t>
            </w:r>
            <w:r w:rsidR="005F6CB5">
              <w:rPr>
                <w:rFonts w:asciiTheme="minorHAnsi" w:hAnsiTheme="minorHAnsi" w:cstheme="minorHAnsi"/>
                <w:sz w:val="20"/>
                <w:szCs w:val="20"/>
              </w:rPr>
              <w:t xml:space="preserve"> accreditation requirement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for training in Psychopharmacology</w:t>
            </w:r>
            <w:r w:rsidR="00280591">
              <w:rPr>
                <w:rFonts w:asciiTheme="minorHAnsi" w:hAnsiTheme="minorHAnsi" w:cstheme="minorHAnsi"/>
                <w:sz w:val="20"/>
                <w:szCs w:val="20"/>
              </w:rPr>
              <w:t xml:space="preserve"> so if anyone has any ideas let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Kristin</w:t>
            </w:r>
            <w:r w:rsidR="00280591">
              <w:rPr>
                <w:rFonts w:asciiTheme="minorHAnsi" w:hAnsiTheme="minorHAnsi" w:cstheme="minorHAnsi"/>
                <w:sz w:val="20"/>
                <w:szCs w:val="20"/>
              </w:rPr>
              <w:t xml:space="preserve"> know. </w:t>
            </w:r>
            <w:r w:rsidR="005F6CB5">
              <w:rPr>
                <w:rFonts w:asciiTheme="minorHAnsi" w:hAnsiTheme="minorHAnsi" w:cstheme="minorHAnsi"/>
                <w:sz w:val="20"/>
                <w:szCs w:val="20"/>
              </w:rPr>
              <w:t>Last year</w:t>
            </w:r>
            <w:r w:rsidR="00280591">
              <w:rPr>
                <w:rFonts w:asciiTheme="minorHAnsi" w:hAnsiTheme="minorHAnsi" w:cstheme="minorHAnsi"/>
                <w:sz w:val="20"/>
                <w:szCs w:val="20"/>
              </w:rPr>
              <w:t xml:space="preserve">’s session </w:t>
            </w:r>
            <w:r w:rsidR="005F6CB5"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280591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5F6CB5">
              <w:rPr>
                <w:rFonts w:asciiTheme="minorHAnsi" w:hAnsiTheme="minorHAnsi" w:cstheme="minorHAnsi"/>
                <w:sz w:val="20"/>
                <w:szCs w:val="20"/>
              </w:rPr>
              <w:t>general</w:t>
            </w:r>
            <w:r w:rsidR="00280591">
              <w:rPr>
                <w:rFonts w:asciiTheme="minorHAnsi" w:hAnsiTheme="minorHAnsi" w:cstheme="minorHAnsi"/>
                <w:sz w:val="20"/>
                <w:szCs w:val="20"/>
              </w:rPr>
              <w:t xml:space="preserve"> presentation so </w:t>
            </w:r>
            <w:r w:rsidR="005F6CB5">
              <w:rPr>
                <w:rFonts w:asciiTheme="minorHAnsi" w:hAnsiTheme="minorHAnsi" w:cstheme="minorHAnsi"/>
                <w:sz w:val="20"/>
                <w:szCs w:val="20"/>
              </w:rPr>
              <w:t xml:space="preserve">something more specific </w:t>
            </w:r>
            <w:r w:rsidR="00280591">
              <w:rPr>
                <w:rFonts w:asciiTheme="minorHAnsi" w:hAnsiTheme="minorHAnsi" w:cstheme="minorHAnsi"/>
                <w:sz w:val="20"/>
                <w:szCs w:val="20"/>
              </w:rPr>
              <w:t xml:space="preserve">may be interesting for the students. </w:t>
            </w:r>
          </w:p>
          <w:p w14:paraId="36CE477C" w14:textId="583A275E" w:rsidR="00280591" w:rsidRPr="0042766D" w:rsidRDefault="00280591" w:rsidP="0084211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2766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Discussion:</w:t>
            </w:r>
          </w:p>
          <w:p w14:paraId="5A48C8D6" w14:textId="11E437C5" w:rsidR="005F6CB5" w:rsidRPr="00404D94" w:rsidRDefault="005F6CB5" w:rsidP="00404D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Nicole is teaching </w:t>
            </w:r>
            <w:r w:rsidR="001A2A76" w:rsidRPr="00404D94">
              <w:rPr>
                <w:rFonts w:asciiTheme="minorHAnsi" w:hAnsiTheme="minorHAnsi" w:cstheme="minorHAnsi"/>
                <w:sz w:val="20"/>
                <w:szCs w:val="20"/>
              </w:rPr>
              <w:t>Psychopathology this year and will be talking a</w:t>
            </w:r>
            <w:r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 lot about </w:t>
            </w:r>
            <w:r w:rsidR="00404D94"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404D94">
              <w:rPr>
                <w:rFonts w:asciiTheme="minorHAnsi" w:hAnsiTheme="minorHAnsi" w:cstheme="minorHAnsi"/>
                <w:sz w:val="20"/>
                <w:szCs w:val="20"/>
              </w:rPr>
              <w:t>ketamine clinic using ketamine</w:t>
            </w:r>
            <w:r w:rsidR="00404D94"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04D94">
              <w:rPr>
                <w:rFonts w:asciiTheme="minorHAnsi" w:hAnsiTheme="minorHAnsi" w:cstheme="minorHAnsi"/>
                <w:sz w:val="20"/>
                <w:szCs w:val="20"/>
              </w:rPr>
              <w:t xml:space="preserve">assisted therapy </w:t>
            </w:r>
            <w:r w:rsidR="00404D94"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and wondered if that would be applicable. </w:t>
            </w:r>
          </w:p>
          <w:p w14:paraId="7AE0DCDE" w14:textId="0EA72920" w:rsidR="005F6CB5" w:rsidRPr="00404D94" w:rsidRDefault="00404D94" w:rsidP="00404D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There is the </w:t>
            </w:r>
            <w:r w:rsidR="005F6CB5"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CPA series,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which is </w:t>
            </w:r>
            <w:r w:rsidR="005F6CB5" w:rsidRPr="00404D94">
              <w:rPr>
                <w:rFonts w:asciiTheme="minorHAnsi" w:hAnsiTheme="minorHAnsi" w:cstheme="minorHAnsi"/>
                <w:sz w:val="20"/>
                <w:szCs w:val="20"/>
              </w:rPr>
              <w:t>6 hours of recordings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that is </w:t>
            </w:r>
            <w:r w:rsidR="005F6CB5" w:rsidRPr="00404D94">
              <w:rPr>
                <w:rFonts w:asciiTheme="minorHAnsi" w:hAnsiTheme="minorHAnsi" w:cstheme="minorHAnsi"/>
                <w:sz w:val="20"/>
                <w:szCs w:val="20"/>
              </w:rPr>
              <w:t>access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ible</w:t>
            </w:r>
            <w:r w:rsidR="005F6CB5"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 by subscription. Kristin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 currently </w:t>
            </w:r>
            <w:r w:rsidR="005F6CB5" w:rsidRPr="00404D94">
              <w:rPr>
                <w:rFonts w:asciiTheme="minorHAnsi" w:hAnsiTheme="minorHAnsi" w:cstheme="minorHAnsi"/>
                <w:sz w:val="20"/>
                <w:szCs w:val="20"/>
              </w:rPr>
              <w:t>looking into this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and has determined that a g</w:t>
            </w:r>
            <w:r w:rsidR="005F6CB5"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roup license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is available </w:t>
            </w:r>
            <w:r w:rsidR="005F6CB5"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for $1000.00.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She is </w:t>
            </w:r>
            <w:r w:rsidR="005F6CB5"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waiting for a response to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find out how access would work</w:t>
            </w:r>
            <w:r w:rsidR="00076678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4B5C90EC" w14:textId="1B5BE8B2" w:rsidR="005F6CB5" w:rsidRPr="00404D94" w:rsidRDefault="005F6CB5" w:rsidP="00404D94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04D94">
              <w:rPr>
                <w:rFonts w:asciiTheme="minorHAnsi" w:hAnsiTheme="minorHAnsi" w:cstheme="minorHAnsi"/>
                <w:sz w:val="20"/>
                <w:szCs w:val="20"/>
              </w:rPr>
              <w:t>Corey know</w:t>
            </w:r>
            <w:r w:rsidR="00404D94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 someone </w:t>
            </w:r>
            <w:r w:rsidR="00404D94">
              <w:rPr>
                <w:rFonts w:asciiTheme="minorHAnsi" w:hAnsiTheme="minorHAnsi" w:cstheme="minorHAnsi"/>
                <w:sz w:val="20"/>
                <w:szCs w:val="20"/>
              </w:rPr>
              <w:t xml:space="preserve">who may be available </w:t>
            </w:r>
            <w:r w:rsidRPr="00404D94">
              <w:rPr>
                <w:rFonts w:asciiTheme="minorHAnsi" w:hAnsiTheme="minorHAnsi" w:cstheme="minorHAnsi"/>
                <w:sz w:val="20"/>
                <w:szCs w:val="20"/>
              </w:rPr>
              <w:t>to do a seminar</w:t>
            </w:r>
            <w:r w:rsidR="00404D9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>He</w:t>
            </w:r>
            <w:r w:rsidR="00404D94">
              <w:rPr>
                <w:rFonts w:asciiTheme="minorHAnsi" w:hAnsiTheme="minorHAnsi" w:cstheme="minorHAnsi"/>
                <w:sz w:val="20"/>
                <w:szCs w:val="20"/>
              </w:rPr>
              <w:t xml:space="preserve"> is </w:t>
            </w:r>
            <w:r w:rsidRPr="00404D94">
              <w:rPr>
                <w:rFonts w:asciiTheme="minorHAnsi" w:hAnsiTheme="minorHAnsi" w:cstheme="minorHAnsi"/>
                <w:sz w:val="20"/>
                <w:szCs w:val="20"/>
              </w:rPr>
              <w:t xml:space="preserve">supervising a </w:t>
            </w:r>
            <w:r w:rsidR="00076678">
              <w:rPr>
                <w:rFonts w:asciiTheme="minorHAnsi" w:hAnsiTheme="minorHAnsi" w:cstheme="minorHAnsi"/>
                <w:sz w:val="20"/>
                <w:szCs w:val="20"/>
              </w:rPr>
              <w:t xml:space="preserve">psychologist from Iran named Farhad </w:t>
            </w:r>
            <w:r w:rsidR="00B643AD">
              <w:rPr>
                <w:rFonts w:asciiTheme="minorHAnsi" w:hAnsiTheme="minorHAnsi" w:cstheme="minorHAnsi"/>
                <w:sz w:val="20"/>
                <w:szCs w:val="20"/>
              </w:rPr>
              <w:t xml:space="preserve">Taremian </w:t>
            </w:r>
            <w:r w:rsidR="00076678">
              <w:rPr>
                <w:rFonts w:asciiTheme="minorHAnsi" w:hAnsiTheme="minorHAnsi" w:cstheme="minorHAnsi"/>
                <w:sz w:val="20"/>
                <w:szCs w:val="20"/>
              </w:rPr>
              <w:t>who seems to know a great deal about the topic</w:t>
            </w:r>
            <w:r w:rsidR="00B643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076678">
              <w:rPr>
                <w:rFonts w:asciiTheme="minorHAnsi" w:hAnsiTheme="minorHAnsi" w:cstheme="minorHAnsi"/>
                <w:sz w:val="20"/>
                <w:szCs w:val="20"/>
              </w:rPr>
              <w:t xml:space="preserve"> so 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>Corey</w:t>
            </w:r>
            <w:r w:rsidR="00076678">
              <w:rPr>
                <w:rFonts w:asciiTheme="minorHAnsi" w:hAnsiTheme="minorHAnsi" w:cstheme="minorHAnsi"/>
                <w:sz w:val="20"/>
                <w:szCs w:val="20"/>
              </w:rPr>
              <w:t xml:space="preserve"> will check in with him to see if he would be available to do a lecture for our students. Andrea will send the remaining available </w:t>
            </w:r>
            <w:r w:rsidR="00B643AD">
              <w:rPr>
                <w:rFonts w:asciiTheme="minorHAnsi" w:hAnsiTheme="minorHAnsi" w:cstheme="minorHAnsi"/>
                <w:sz w:val="20"/>
                <w:szCs w:val="20"/>
              </w:rPr>
              <w:t xml:space="preserve">Tuesday </w:t>
            </w:r>
            <w:r w:rsidR="00076678">
              <w:rPr>
                <w:rFonts w:asciiTheme="minorHAnsi" w:hAnsiTheme="minorHAnsi" w:cstheme="minorHAnsi"/>
                <w:sz w:val="20"/>
                <w:szCs w:val="20"/>
              </w:rPr>
              <w:t>dates to Corey and Kristin to aid in getting this scheduled.</w:t>
            </w:r>
          </w:p>
          <w:p w14:paraId="2CE5156A" w14:textId="6ABA0B3E" w:rsidR="005F6CB5" w:rsidRPr="00AF636A" w:rsidRDefault="00B643AD" w:rsidP="00AF636A">
            <w:pPr>
              <w:pStyle w:val="ListParagraph"/>
              <w:numPr>
                <w:ilvl w:val="0"/>
                <w:numId w:val="46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643AD">
              <w:rPr>
                <w:rFonts w:asciiTheme="minorHAnsi" w:hAnsiTheme="minorHAnsi" w:cstheme="minorHAnsi"/>
                <w:sz w:val="20"/>
                <w:szCs w:val="20"/>
              </w:rPr>
              <w:t xml:space="preserve">Another idea would be to build the CPA course it into the </w:t>
            </w:r>
            <w:r w:rsidR="005F6CB5" w:rsidRPr="00B643AD">
              <w:rPr>
                <w:rFonts w:asciiTheme="minorHAnsi" w:hAnsiTheme="minorHAnsi" w:cstheme="minorHAnsi"/>
                <w:sz w:val="20"/>
                <w:szCs w:val="20"/>
              </w:rPr>
              <w:t xml:space="preserve">candidacy exam, </w:t>
            </w:r>
            <w:r w:rsidRPr="00B643AD">
              <w:rPr>
                <w:rFonts w:asciiTheme="minorHAnsi" w:hAnsiTheme="minorHAnsi" w:cstheme="minorHAnsi"/>
                <w:sz w:val="20"/>
                <w:szCs w:val="20"/>
              </w:rPr>
              <w:t xml:space="preserve">which could </w:t>
            </w:r>
            <w:r w:rsidR="00C60240">
              <w:rPr>
                <w:rFonts w:asciiTheme="minorHAnsi" w:hAnsiTheme="minorHAnsi" w:cstheme="minorHAnsi"/>
                <w:sz w:val="20"/>
                <w:szCs w:val="20"/>
              </w:rPr>
              <w:t xml:space="preserve">perhaps </w:t>
            </w:r>
            <w:r w:rsidRPr="00B643AD">
              <w:rPr>
                <w:rFonts w:asciiTheme="minorHAnsi" w:hAnsiTheme="minorHAnsi" w:cstheme="minorHAnsi"/>
                <w:sz w:val="20"/>
                <w:szCs w:val="20"/>
              </w:rPr>
              <w:t xml:space="preserve">replace the </w:t>
            </w:r>
            <w:r w:rsidR="005F6CB5" w:rsidRPr="00B643AD">
              <w:rPr>
                <w:rFonts w:asciiTheme="minorHAnsi" w:hAnsiTheme="minorHAnsi" w:cstheme="minorHAnsi"/>
                <w:sz w:val="20"/>
                <w:szCs w:val="20"/>
              </w:rPr>
              <w:t>research article</w:t>
            </w:r>
            <w:r w:rsidRPr="00B643AD">
              <w:rPr>
                <w:rFonts w:asciiTheme="minorHAnsi" w:hAnsiTheme="minorHAnsi" w:cstheme="minorHAnsi"/>
                <w:sz w:val="20"/>
                <w:szCs w:val="20"/>
              </w:rPr>
              <w:t xml:space="preserve">. Kristin will email </w:t>
            </w:r>
            <w:r w:rsidRPr="00C60240">
              <w:rPr>
                <w:rFonts w:asciiTheme="minorHAnsi" w:hAnsiTheme="minorHAnsi" w:cstheme="minorHAnsi"/>
                <w:sz w:val="20"/>
                <w:szCs w:val="20"/>
              </w:rPr>
              <w:t>Stewar</w:t>
            </w:r>
            <w:r w:rsidR="00C60240" w:rsidRPr="00C60240">
              <w:rPr>
                <w:rFonts w:asciiTheme="minorHAnsi" w:hAnsiTheme="minorHAnsi" w:cstheme="minorHAnsi"/>
                <w:sz w:val="20"/>
                <w:szCs w:val="20"/>
              </w:rPr>
              <w:t>t Madon</w:t>
            </w:r>
            <w:r w:rsidRPr="00B643AD">
              <w:rPr>
                <w:rFonts w:asciiTheme="minorHAnsi" w:hAnsiTheme="minorHAnsi" w:cstheme="minorHAnsi"/>
                <w:sz w:val="20"/>
                <w:szCs w:val="20"/>
              </w:rPr>
              <w:t xml:space="preserve"> at CPA to find out more about th</w:t>
            </w:r>
            <w:r w:rsidR="00C60240">
              <w:rPr>
                <w:rFonts w:asciiTheme="minorHAnsi" w:hAnsiTheme="minorHAnsi" w:cstheme="minorHAnsi"/>
                <w:sz w:val="20"/>
                <w:szCs w:val="20"/>
              </w:rPr>
              <w:t xml:space="preserve">e course and consider it as an </w:t>
            </w:r>
            <w:r w:rsidRPr="00B643AD">
              <w:rPr>
                <w:rFonts w:asciiTheme="minorHAnsi" w:hAnsiTheme="minorHAnsi" w:cstheme="minorHAnsi"/>
                <w:sz w:val="20"/>
                <w:szCs w:val="20"/>
              </w:rPr>
              <w:t xml:space="preserve">option for 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>2026.</w:t>
            </w:r>
          </w:p>
        </w:tc>
        <w:tc>
          <w:tcPr>
            <w:tcW w:w="1620" w:type="dxa"/>
          </w:tcPr>
          <w:p w14:paraId="6B73413F" w14:textId="026C0574" w:rsidR="00483296" w:rsidRPr="00A05EA7" w:rsidRDefault="007854DE" w:rsidP="00B24DB9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Corey will </w:t>
            </w:r>
          </w:p>
        </w:tc>
        <w:tc>
          <w:tcPr>
            <w:tcW w:w="923" w:type="dxa"/>
          </w:tcPr>
          <w:p w14:paraId="3F9B0180" w14:textId="2E5FE85E" w:rsidR="00483296" w:rsidRPr="008173F8" w:rsidRDefault="007854DE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Open</w:t>
            </w:r>
          </w:p>
        </w:tc>
      </w:tr>
      <w:tr w:rsidR="00EC7DC0" w:rsidRPr="00A05EA7" w14:paraId="749A697A" w14:textId="77777777" w:rsidTr="00BA3799">
        <w:trPr>
          <w:trHeight w:val="593"/>
        </w:trPr>
        <w:tc>
          <w:tcPr>
            <w:tcW w:w="1975" w:type="dxa"/>
            <w:shd w:val="clear" w:color="auto" w:fill="auto"/>
          </w:tcPr>
          <w:p w14:paraId="5C84302D" w14:textId="1ECEF5E6" w:rsidR="00EC7DC0" w:rsidRPr="00A05EA7" w:rsidRDefault="002E0998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998">
              <w:rPr>
                <w:rFonts w:asciiTheme="minorHAnsi" w:hAnsiTheme="minorHAnsi" w:cstheme="minorHAnsi"/>
                <w:sz w:val="20"/>
                <w:szCs w:val="20"/>
              </w:rPr>
              <w:t>7. Curriculum</w:t>
            </w:r>
          </w:p>
        </w:tc>
        <w:tc>
          <w:tcPr>
            <w:tcW w:w="8820" w:type="dxa"/>
            <w:shd w:val="clear" w:color="auto" w:fill="auto"/>
          </w:tcPr>
          <w:p w14:paraId="650DC1E6" w14:textId="2CEB7E7B" w:rsidR="00952886" w:rsidRDefault="00BF3A91" w:rsidP="00727BA5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Steve Greening approached Kristin</w:t>
            </w:r>
            <w:r w:rsidR="0045148F">
              <w:rPr>
                <w:rFonts w:asciiTheme="minorHAnsi" w:hAnsiTheme="minorHAnsi" w:cstheme="minorHAnsi"/>
                <w:sz w:val="20"/>
                <w:szCs w:val="20"/>
              </w:rPr>
              <w:t xml:space="preserve"> again and indicated he is 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 xml:space="preserve">still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very will</w:t>
            </w:r>
            <w:r w:rsidR="0045148F">
              <w:rPr>
                <w:rFonts w:asciiTheme="minorHAnsi" w:hAnsiTheme="minorHAnsi" w:cstheme="minorHAnsi"/>
                <w:sz w:val="20"/>
                <w:szCs w:val="20"/>
              </w:rPr>
              <w:t xml:space="preserve">ing to teach his course if needed, which would cover the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affective, cognitive, </w:t>
            </w:r>
            <w:r w:rsidR="0045148F">
              <w:rPr>
                <w:rFonts w:asciiTheme="minorHAnsi" w:hAnsiTheme="minorHAnsi" w:cstheme="minorHAnsi"/>
                <w:sz w:val="20"/>
                <w:szCs w:val="20"/>
              </w:rPr>
              <w:t xml:space="preserve">and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biological</w:t>
            </w:r>
            <w:r w:rsidR="0045148F">
              <w:rPr>
                <w:rFonts w:asciiTheme="minorHAnsi" w:hAnsiTheme="minorHAnsi" w:cstheme="minorHAnsi"/>
                <w:sz w:val="20"/>
                <w:szCs w:val="20"/>
              </w:rPr>
              <w:t xml:space="preserve"> basis of behavior requirements.</w:t>
            </w:r>
          </w:p>
          <w:p w14:paraId="5B7076DD" w14:textId="6340FF3E" w:rsidR="007854DE" w:rsidRPr="007854DE" w:rsidRDefault="007854DE" w:rsidP="007854DE">
            <w:pPr>
              <w:rPr>
                <w:b/>
                <w:bCs/>
              </w:rPr>
            </w:pPr>
            <w:r w:rsidRPr="007854DE">
              <w:rPr>
                <w:b/>
                <w:bCs/>
              </w:rPr>
              <w:t>Discussion:</w:t>
            </w:r>
          </w:p>
          <w:p w14:paraId="07058E58" w14:textId="19C65115" w:rsidR="00BF3A91" w:rsidRPr="0045148F" w:rsidRDefault="00BF3A91" w:rsidP="007854DE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Lorna’s c</w:t>
            </w:r>
            <w:r w:rsidR="0045148F">
              <w:rPr>
                <w:rFonts w:asciiTheme="minorHAnsi" w:hAnsiTheme="minorHAnsi" w:cstheme="minorHAnsi"/>
                <w:sz w:val="20"/>
                <w:szCs w:val="20"/>
              </w:rPr>
              <w:t>ourse currently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covers </w:t>
            </w:r>
            <w:r w:rsidR="0045148F">
              <w:rPr>
                <w:rFonts w:asciiTheme="minorHAnsi" w:hAnsiTheme="minorHAnsi" w:cstheme="minorHAnsi"/>
                <w:sz w:val="20"/>
                <w:szCs w:val="20"/>
              </w:rPr>
              <w:t xml:space="preserve">cognitive and biological basis of behavior and includes some aspects 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>of others. T</w:t>
            </w:r>
            <w:r w:rsidR="0045148F">
              <w:rPr>
                <w:rFonts w:asciiTheme="minorHAnsi" w:hAnsiTheme="minorHAnsi" w:cstheme="minorHAnsi"/>
                <w:sz w:val="20"/>
                <w:szCs w:val="20"/>
              </w:rPr>
              <w:t>rying to schedule Steve’s course right now m</w:t>
            </w:r>
            <w:r w:rsidRPr="0045148F">
              <w:rPr>
                <w:rFonts w:asciiTheme="minorHAnsi" w:hAnsiTheme="minorHAnsi" w:cstheme="minorHAnsi"/>
                <w:sz w:val="20"/>
                <w:szCs w:val="20"/>
              </w:rPr>
              <w:t xml:space="preserve">ay be premature until </w:t>
            </w:r>
            <w:r w:rsidR="0045148F">
              <w:rPr>
                <w:rFonts w:asciiTheme="minorHAnsi" w:hAnsiTheme="minorHAnsi" w:cstheme="minorHAnsi"/>
                <w:sz w:val="20"/>
                <w:szCs w:val="20"/>
              </w:rPr>
              <w:t xml:space="preserve">the </w:t>
            </w:r>
            <w:r w:rsidRPr="0045148F">
              <w:rPr>
                <w:rFonts w:asciiTheme="minorHAnsi" w:hAnsiTheme="minorHAnsi" w:cstheme="minorHAnsi"/>
                <w:sz w:val="20"/>
                <w:szCs w:val="20"/>
              </w:rPr>
              <w:t>new people</w:t>
            </w:r>
            <w:r w:rsidR="00267E82" w:rsidRPr="0045148F">
              <w:rPr>
                <w:rFonts w:asciiTheme="minorHAnsi" w:hAnsiTheme="minorHAnsi" w:cstheme="minorHAnsi"/>
                <w:sz w:val="20"/>
                <w:szCs w:val="20"/>
              </w:rPr>
              <w:t xml:space="preserve"> have been hired.</w:t>
            </w:r>
          </w:p>
          <w:p w14:paraId="78134F63" w14:textId="0A14C939" w:rsidR="00BF3A91" w:rsidRPr="002D02F0" w:rsidRDefault="0045148F" w:rsidP="009D11B4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2D02F0">
              <w:rPr>
                <w:rFonts w:asciiTheme="minorHAnsi" w:hAnsiTheme="minorHAnsi" w:cstheme="minorHAnsi"/>
                <w:sz w:val="20"/>
                <w:szCs w:val="20"/>
              </w:rPr>
              <w:t xml:space="preserve">Kristin will 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>schedule</w:t>
            </w:r>
            <w:r w:rsidR="00BF3A91" w:rsidRPr="002D02F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D02F0">
              <w:rPr>
                <w:rFonts w:asciiTheme="minorHAnsi" w:hAnsiTheme="minorHAnsi" w:cstheme="minorHAnsi"/>
                <w:sz w:val="20"/>
                <w:szCs w:val="20"/>
              </w:rPr>
              <w:t>the next curriculum</w:t>
            </w:r>
            <w:r w:rsidR="00BF3A91" w:rsidRPr="002D02F0">
              <w:rPr>
                <w:rFonts w:asciiTheme="minorHAnsi" w:hAnsiTheme="minorHAnsi" w:cstheme="minorHAnsi"/>
                <w:sz w:val="20"/>
                <w:szCs w:val="20"/>
              </w:rPr>
              <w:t xml:space="preserve"> meeting in </w:t>
            </w:r>
            <w:r w:rsidRPr="002D02F0">
              <w:rPr>
                <w:rFonts w:asciiTheme="minorHAnsi" w:hAnsiTheme="minorHAnsi" w:cstheme="minorHAnsi"/>
                <w:sz w:val="20"/>
                <w:szCs w:val="20"/>
              </w:rPr>
              <w:t xml:space="preserve">February to continue to discuss this 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 xml:space="preserve">and other </w:t>
            </w:r>
            <w:r w:rsidRPr="002D02F0">
              <w:rPr>
                <w:rFonts w:asciiTheme="minorHAnsi" w:hAnsiTheme="minorHAnsi" w:cstheme="minorHAnsi"/>
                <w:sz w:val="20"/>
                <w:szCs w:val="20"/>
              </w:rPr>
              <w:t>issue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 xml:space="preserve">s. </w:t>
            </w:r>
            <w:r w:rsidR="00BF3A91" w:rsidRPr="002D02F0">
              <w:rPr>
                <w:rFonts w:asciiTheme="minorHAnsi" w:hAnsiTheme="minorHAnsi" w:cstheme="minorHAnsi"/>
                <w:sz w:val="20"/>
                <w:szCs w:val="20"/>
              </w:rPr>
              <w:t xml:space="preserve">Corey </w:t>
            </w:r>
            <w:r w:rsidR="002D02F0">
              <w:rPr>
                <w:rFonts w:asciiTheme="minorHAnsi" w:hAnsiTheme="minorHAnsi" w:cstheme="minorHAnsi"/>
                <w:sz w:val="20"/>
                <w:szCs w:val="20"/>
              </w:rPr>
              <w:t xml:space="preserve">continues to develop his </w:t>
            </w:r>
            <w:r w:rsidR="00BF3A91" w:rsidRPr="002D02F0">
              <w:rPr>
                <w:rFonts w:asciiTheme="minorHAnsi" w:hAnsiTheme="minorHAnsi" w:cstheme="minorHAnsi"/>
                <w:sz w:val="20"/>
                <w:szCs w:val="20"/>
              </w:rPr>
              <w:t>plans to update CASE</w:t>
            </w:r>
            <w:r w:rsidR="002D02F0">
              <w:rPr>
                <w:rFonts w:asciiTheme="minorHAnsi" w:hAnsiTheme="minorHAnsi" w:cstheme="minorHAnsi"/>
                <w:sz w:val="20"/>
                <w:szCs w:val="20"/>
              </w:rPr>
              <w:t xml:space="preserve"> and will bring options to the next Curriculum meeting. </w:t>
            </w:r>
          </w:p>
          <w:p w14:paraId="2E9D6170" w14:textId="77777777" w:rsidR="007854DE" w:rsidRDefault="002D02F0" w:rsidP="0022586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Corey reported that Leslie Roos attended a </w:t>
            </w:r>
            <w:r w:rsidR="00481670">
              <w:rPr>
                <w:rFonts w:asciiTheme="minorHAnsi" w:hAnsiTheme="minorHAnsi" w:cstheme="minorHAnsi"/>
                <w:sz w:val="20"/>
                <w:szCs w:val="20"/>
              </w:rPr>
              <w:t xml:space="preserve">recent </w:t>
            </w:r>
            <w:r w:rsidR="00BF3A91" w:rsidRPr="002D02F0">
              <w:rPr>
                <w:rFonts w:asciiTheme="minorHAnsi" w:hAnsiTheme="minorHAnsi" w:cstheme="minorHAnsi"/>
                <w:sz w:val="20"/>
                <w:szCs w:val="20"/>
              </w:rPr>
              <w:t>Pathways committee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meeting because she got some Dean’s funds to work on Indigeniz</w:t>
            </w:r>
            <w:r w:rsidR="00481670">
              <w:rPr>
                <w:rFonts w:asciiTheme="minorHAnsi" w:hAnsiTheme="minorHAnsi" w:cstheme="minorHAnsi"/>
                <w:sz w:val="20"/>
                <w:szCs w:val="20"/>
              </w:rPr>
              <w:t xml:space="preserve">ing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the Clinical curriculum.  </w:t>
            </w:r>
            <w:r w:rsidR="00BF3A91" w:rsidRPr="002D02F0">
              <w:rPr>
                <w:rFonts w:asciiTheme="minorHAnsi" w:hAnsiTheme="minorHAnsi" w:cstheme="minorHAnsi"/>
                <w:sz w:val="20"/>
                <w:szCs w:val="20"/>
              </w:rPr>
              <w:t xml:space="preserve">Pathways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was </w:t>
            </w:r>
            <w:r w:rsidR="00BF3A91" w:rsidRPr="002D02F0">
              <w:rPr>
                <w:rFonts w:asciiTheme="minorHAnsi" w:hAnsiTheme="minorHAnsi" w:cstheme="minorHAnsi"/>
                <w:sz w:val="20"/>
                <w:szCs w:val="20"/>
              </w:rPr>
              <w:t xml:space="preserve">happy to provide guidance and advice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on this.</w:t>
            </w:r>
          </w:p>
          <w:p w14:paraId="563921A9" w14:textId="66AFE4C5" w:rsidR="00BA3799" w:rsidRPr="007854DE" w:rsidRDefault="002D02F0" w:rsidP="0022586C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It was agreed that it would be great to have </w:t>
            </w:r>
            <w:r w:rsidR="00BF3A91" w:rsidRPr="007854DE">
              <w:rPr>
                <w:rFonts w:asciiTheme="minorHAnsi" w:hAnsiTheme="minorHAnsi" w:cstheme="minorHAnsi"/>
                <w:sz w:val="20"/>
                <w:szCs w:val="20"/>
              </w:rPr>
              <w:t>Nicole</w:t>
            </w:r>
            <w:r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 run her </w:t>
            </w:r>
            <w:r w:rsidR="00BF3A91"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course </w:t>
            </w:r>
            <w:r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next academic year as a pilot before it can be fulling integrated. </w:t>
            </w:r>
            <w:r w:rsidR="00BF3A91"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Perhaps </w:t>
            </w:r>
            <w:r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requesting to </w:t>
            </w:r>
            <w:r w:rsidR="00BF3A91" w:rsidRPr="007854DE">
              <w:rPr>
                <w:rFonts w:asciiTheme="minorHAnsi" w:hAnsiTheme="minorHAnsi" w:cstheme="minorHAnsi"/>
                <w:sz w:val="20"/>
                <w:szCs w:val="20"/>
              </w:rPr>
              <w:t>teach it as a special topics course first</w:t>
            </w:r>
            <w:r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 before it is fully approved, which may take </w:t>
            </w:r>
            <w:r w:rsidR="00BF3A91" w:rsidRPr="007854DE">
              <w:rPr>
                <w:rFonts w:asciiTheme="minorHAnsi" w:hAnsiTheme="minorHAnsi" w:cstheme="minorHAnsi"/>
                <w:sz w:val="20"/>
                <w:szCs w:val="20"/>
              </w:rPr>
              <w:t>a year or two</w:t>
            </w:r>
            <w:r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. Nicole will send an </w:t>
            </w:r>
            <w:r w:rsidR="0091381E"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email to </w:t>
            </w:r>
            <w:r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Melanie and </w:t>
            </w:r>
            <w:r w:rsidR="0091381E" w:rsidRPr="007854DE">
              <w:rPr>
                <w:rFonts w:asciiTheme="minorHAnsi" w:hAnsiTheme="minorHAnsi" w:cstheme="minorHAnsi"/>
                <w:sz w:val="20"/>
                <w:szCs w:val="20"/>
              </w:rPr>
              <w:t>Mary</w:t>
            </w:r>
            <w:r w:rsidRPr="007854DE">
              <w:rPr>
                <w:rFonts w:asciiTheme="minorHAnsi" w:hAnsiTheme="minorHAnsi" w:cstheme="minorHAnsi"/>
                <w:sz w:val="20"/>
                <w:szCs w:val="20"/>
              </w:rPr>
              <w:t xml:space="preserve"> to request this. Indicate that it is an important course for the clinical area and the group is in full support of this happening. </w:t>
            </w:r>
          </w:p>
        </w:tc>
        <w:tc>
          <w:tcPr>
            <w:tcW w:w="1620" w:type="dxa"/>
          </w:tcPr>
          <w:p w14:paraId="68CD3F23" w14:textId="77777777" w:rsidR="00EC7DC0" w:rsidRPr="00A05EA7" w:rsidRDefault="00EC7DC0" w:rsidP="00B24DB9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24FC0D64" w14:textId="01EE4CD8" w:rsidR="00EC7DC0" w:rsidRPr="00A05EA7" w:rsidRDefault="008173F8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3F8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DE1417" w:rsidRPr="00A05EA7" w14:paraId="038B1C01" w14:textId="77777777" w:rsidTr="007A4D98">
        <w:trPr>
          <w:trHeight w:val="598"/>
        </w:trPr>
        <w:tc>
          <w:tcPr>
            <w:tcW w:w="1975" w:type="dxa"/>
            <w:shd w:val="clear" w:color="auto" w:fill="auto"/>
          </w:tcPr>
          <w:p w14:paraId="411E08A5" w14:textId="648731F0" w:rsidR="00DE1417" w:rsidRPr="00A05EA7" w:rsidRDefault="002E0998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2E0998">
              <w:t>8. CanU Partnership Request</w:t>
            </w:r>
          </w:p>
        </w:tc>
        <w:tc>
          <w:tcPr>
            <w:tcW w:w="8820" w:type="dxa"/>
            <w:shd w:val="clear" w:color="auto" w:fill="auto"/>
          </w:tcPr>
          <w:p w14:paraId="3D4B03E1" w14:textId="628E243A" w:rsidR="00FE4597" w:rsidRPr="004666D8" w:rsidRDefault="00147DCD" w:rsidP="004666D8">
            <w:pPr>
              <w:pStyle w:val="ListParagraph"/>
              <w:numPr>
                <w:ilvl w:val="0"/>
                <w:numId w:val="4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>M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>et with Steve</w:t>
            </w:r>
            <w:r w:rsidR="00E119D7" w:rsidRPr="004666D8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 Feld</w:t>
            </w:r>
            <w:r w:rsidR="00E119D7" w:rsidRPr="004666D8">
              <w:rPr>
                <w:rFonts w:asciiTheme="minorHAnsi" w:hAnsiTheme="minorHAnsi" w:cstheme="minorHAnsi"/>
                <w:sz w:val="20"/>
                <w:szCs w:val="20"/>
              </w:rPr>
              <w:t>gaier from Manitoba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 C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>ultural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 Communities for Families and Roger 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>Be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>rington, from CanU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>. CanU is a p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artnership 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between 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schools and 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universities </w:t>
            </w:r>
            <w:r w:rsidR="007854DE">
              <w:rPr>
                <w:rFonts w:asciiTheme="minorHAnsi" w:hAnsiTheme="minorHAnsi" w:cstheme="minorHAnsi"/>
                <w:sz w:val="20"/>
                <w:szCs w:val="20"/>
              </w:rPr>
              <w:t xml:space="preserve">that 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partners students with advisors for the completion of a project. </w:t>
            </w:r>
            <w:r>
              <w:t xml:space="preserve"> 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>Students are nominated by schools to participate and 70% of students who are nominated are new Canadians</w:t>
            </w:r>
            <w:r w:rsidR="00143623" w:rsidRPr="004666D8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143623">
              <w:t xml:space="preserve"> </w:t>
            </w:r>
            <w:r w:rsidR="00143623"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Winnipeg School division is big participant in the </w:t>
            </w:r>
            <w:r w:rsidR="00143623" w:rsidRPr="004666D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program. CanU is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 interested in having psychologist involved in the program because currently they do not have a partnership with psychology.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 Kristin will send links 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if anyone is 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>interested. Roger would be interested in coming to a meeting to discuss</w:t>
            </w:r>
            <w:r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 this if there is interest.</w:t>
            </w:r>
            <w:r w:rsidR="0091381E" w:rsidRPr="004666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83E83B9" w14:textId="01C411D6" w:rsidR="0091381E" w:rsidRPr="00607D11" w:rsidRDefault="0091381E" w:rsidP="004666D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47D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Discussion:</w:t>
            </w:r>
            <w:r w:rsidR="00147DC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43623" w:rsidRPr="00143623">
              <w:rPr>
                <w:rFonts w:asciiTheme="minorHAnsi" w:hAnsiTheme="minorHAnsi" w:cstheme="minorHAnsi"/>
                <w:sz w:val="20"/>
                <w:szCs w:val="20"/>
              </w:rPr>
              <w:t>Although this sounds like a great opportunity, a</w:t>
            </w:r>
            <w:r w:rsidR="00B1414D">
              <w:rPr>
                <w:rFonts w:asciiTheme="minorHAnsi" w:hAnsiTheme="minorHAnsi" w:cstheme="minorHAnsi"/>
                <w:sz w:val="20"/>
                <w:szCs w:val="20"/>
              </w:rPr>
              <w:t xml:space="preserve">sking faculty to be involved would put more strain on </w:t>
            </w:r>
            <w:r w:rsidR="00776524">
              <w:rPr>
                <w:rFonts w:asciiTheme="minorHAnsi" w:hAnsiTheme="minorHAnsi" w:cstheme="minorHAnsi"/>
                <w:sz w:val="20"/>
                <w:szCs w:val="20"/>
              </w:rPr>
              <w:t>everyone</w:t>
            </w:r>
            <w:r w:rsidR="00147DC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776524">
              <w:rPr>
                <w:rFonts w:asciiTheme="minorHAnsi" w:hAnsiTheme="minorHAnsi" w:cstheme="minorHAnsi"/>
                <w:sz w:val="20"/>
                <w:szCs w:val="20"/>
              </w:rPr>
              <w:t xml:space="preserve"> who is already </w:t>
            </w:r>
            <w:r w:rsidR="00147DCD">
              <w:rPr>
                <w:rFonts w:asciiTheme="minorHAnsi" w:hAnsiTheme="minorHAnsi" w:cstheme="minorHAnsi"/>
                <w:sz w:val="20"/>
                <w:szCs w:val="20"/>
              </w:rPr>
              <w:t xml:space="preserve">overextended at this time. </w:t>
            </w:r>
            <w:r w:rsidR="00147DCD" w:rsidRPr="00147DCD">
              <w:rPr>
                <w:rFonts w:asciiTheme="minorHAnsi" w:hAnsiTheme="minorHAnsi" w:cstheme="minorHAnsi"/>
                <w:sz w:val="20"/>
                <w:szCs w:val="20"/>
              </w:rPr>
              <w:t>This request will be tabled for now due to unavailability of faculty.</w:t>
            </w:r>
          </w:p>
        </w:tc>
        <w:tc>
          <w:tcPr>
            <w:tcW w:w="1620" w:type="dxa"/>
          </w:tcPr>
          <w:p w14:paraId="51502B9E" w14:textId="2DCDFD2A" w:rsidR="00DE1417" w:rsidRPr="00A05EA7" w:rsidRDefault="00DE1417" w:rsidP="00B24DB9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0BA63D52" w14:textId="5BE06BB8" w:rsidR="00DE1417" w:rsidRPr="00A05EA7" w:rsidRDefault="008173F8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173F8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  <w:tr w:rsidR="002E0998" w:rsidRPr="00A05EA7" w14:paraId="1096B8F2" w14:textId="77777777" w:rsidTr="007A4D98">
        <w:trPr>
          <w:trHeight w:val="598"/>
        </w:trPr>
        <w:tc>
          <w:tcPr>
            <w:tcW w:w="1975" w:type="dxa"/>
            <w:shd w:val="clear" w:color="auto" w:fill="auto"/>
          </w:tcPr>
          <w:p w14:paraId="21521C40" w14:textId="30B0C878" w:rsidR="002E0998" w:rsidRDefault="002E0998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9. Admissions</w:t>
            </w:r>
            <w:r w:rsidR="00CC553F">
              <w:rPr>
                <w:rFonts w:asciiTheme="minorHAnsi" w:hAnsiTheme="minorHAnsi" w:cstheme="minorHAnsi"/>
                <w:sz w:val="20"/>
                <w:szCs w:val="20"/>
              </w:rPr>
              <w:t xml:space="preserve"> (in-camera)</w:t>
            </w:r>
          </w:p>
        </w:tc>
        <w:tc>
          <w:tcPr>
            <w:tcW w:w="8820" w:type="dxa"/>
            <w:shd w:val="clear" w:color="auto" w:fill="auto"/>
          </w:tcPr>
          <w:p w14:paraId="66127AFF" w14:textId="7CCE4177" w:rsidR="000A21E2" w:rsidRPr="00607D11" w:rsidRDefault="00AC258B" w:rsidP="005C319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CSRs were excused for this agenda item.</w:t>
            </w:r>
            <w:r w:rsidR="0042766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CD6988">
              <w:rPr>
                <w:rFonts w:asciiTheme="minorHAnsi" w:hAnsiTheme="minorHAnsi" w:cstheme="minorHAnsi"/>
                <w:sz w:val="20"/>
                <w:szCs w:val="20"/>
              </w:rPr>
              <w:t>Following an extensive discussion the admissions 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hortl</w:t>
            </w:r>
            <w:r w:rsidR="00CD6988">
              <w:rPr>
                <w:rFonts w:asciiTheme="minorHAnsi" w:hAnsiTheme="minorHAnsi" w:cstheme="minorHAnsi"/>
                <w:sz w:val="20"/>
                <w:szCs w:val="20"/>
              </w:rPr>
              <w:t xml:space="preserve">ist was finalized by the group. It was also determined which applicants would </w:t>
            </w:r>
            <w:r w:rsidR="000F1410">
              <w:rPr>
                <w:rFonts w:asciiTheme="minorHAnsi" w:hAnsiTheme="minorHAnsi" w:cstheme="minorHAnsi"/>
                <w:sz w:val="20"/>
                <w:szCs w:val="20"/>
              </w:rPr>
              <w:t xml:space="preserve">need to </w:t>
            </w:r>
            <w:r w:rsidR="00CD6988">
              <w:rPr>
                <w:rFonts w:asciiTheme="minorHAnsi" w:hAnsiTheme="minorHAnsi" w:cstheme="minorHAnsi"/>
                <w:sz w:val="20"/>
                <w:szCs w:val="20"/>
              </w:rPr>
              <w:t xml:space="preserve">receive </w:t>
            </w:r>
            <w:r w:rsidR="002D0014">
              <w:rPr>
                <w:rFonts w:asciiTheme="minorHAnsi" w:hAnsiTheme="minorHAnsi" w:cstheme="minorHAnsi"/>
                <w:sz w:val="20"/>
                <w:szCs w:val="20"/>
              </w:rPr>
              <w:t xml:space="preserve">a </w:t>
            </w:r>
            <w:r w:rsidR="009C1A2E">
              <w:rPr>
                <w:rFonts w:asciiTheme="minorHAnsi" w:hAnsiTheme="minorHAnsi" w:cstheme="minorHAnsi"/>
                <w:sz w:val="20"/>
                <w:szCs w:val="20"/>
              </w:rPr>
              <w:t>Clinical Suitability Interview</w:t>
            </w:r>
            <w:r w:rsidR="00776524">
              <w:rPr>
                <w:rFonts w:asciiTheme="minorHAnsi" w:hAnsiTheme="minorHAnsi" w:cstheme="minorHAnsi"/>
                <w:sz w:val="20"/>
                <w:szCs w:val="20"/>
              </w:rPr>
              <w:t xml:space="preserve">. It was agreed that those candidates who are </w:t>
            </w:r>
            <w:r w:rsidR="000F1410">
              <w:rPr>
                <w:rFonts w:asciiTheme="minorHAnsi" w:hAnsiTheme="minorHAnsi" w:cstheme="minorHAnsi"/>
                <w:sz w:val="20"/>
                <w:szCs w:val="20"/>
              </w:rPr>
              <w:t xml:space="preserve">already </w:t>
            </w:r>
            <w:r w:rsidR="00776524">
              <w:rPr>
                <w:rFonts w:asciiTheme="minorHAnsi" w:hAnsiTheme="minorHAnsi" w:cstheme="minorHAnsi"/>
                <w:sz w:val="20"/>
                <w:szCs w:val="20"/>
              </w:rPr>
              <w:t xml:space="preserve">well known to </w:t>
            </w:r>
            <w:r w:rsidR="000F1410">
              <w:rPr>
                <w:rFonts w:asciiTheme="minorHAnsi" w:hAnsiTheme="minorHAnsi" w:cstheme="minorHAnsi"/>
                <w:sz w:val="20"/>
                <w:szCs w:val="20"/>
              </w:rPr>
              <w:t xml:space="preserve">a faculty member or members </w:t>
            </w:r>
            <w:r w:rsidR="00776524">
              <w:rPr>
                <w:rFonts w:asciiTheme="minorHAnsi" w:hAnsiTheme="minorHAnsi" w:cstheme="minorHAnsi"/>
                <w:sz w:val="20"/>
                <w:szCs w:val="20"/>
              </w:rPr>
              <w:t>will not need to be interviewed.</w:t>
            </w:r>
            <w:r w:rsidR="000F141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</w:tcPr>
          <w:p w14:paraId="6E0567DE" w14:textId="77777777" w:rsidR="002E0998" w:rsidRPr="00A05EA7" w:rsidRDefault="002E0998" w:rsidP="00B24DB9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606EAAAE" w14:textId="77777777" w:rsidR="002E0998" w:rsidRPr="008173F8" w:rsidRDefault="002E0998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A3E89" w:rsidRPr="00A05EA7" w14:paraId="11C486D7" w14:textId="77777777" w:rsidTr="007A4D98">
        <w:trPr>
          <w:trHeight w:val="292"/>
        </w:trPr>
        <w:tc>
          <w:tcPr>
            <w:tcW w:w="1975" w:type="dxa"/>
            <w:shd w:val="clear" w:color="auto" w:fill="auto"/>
          </w:tcPr>
          <w:p w14:paraId="2702FF90" w14:textId="03B4C616" w:rsidR="006A3E89" w:rsidRPr="00A05EA7" w:rsidRDefault="00907D4F" w:rsidP="00B24DB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</w:t>
            </w:r>
            <w:r w:rsidR="006A3E89" w:rsidRPr="00A05EA7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430A66" w:rsidRPr="00A05EA7">
              <w:rPr>
                <w:rFonts w:asciiTheme="minorHAnsi" w:hAnsiTheme="minorHAnsi" w:cstheme="minorHAnsi"/>
                <w:sz w:val="20"/>
                <w:szCs w:val="20"/>
              </w:rPr>
              <w:t>Adjournment</w:t>
            </w:r>
          </w:p>
        </w:tc>
        <w:tc>
          <w:tcPr>
            <w:tcW w:w="8820" w:type="dxa"/>
            <w:shd w:val="clear" w:color="auto" w:fill="auto"/>
          </w:tcPr>
          <w:p w14:paraId="3912F2A8" w14:textId="328AC032" w:rsidR="006A3E89" w:rsidRPr="00324F9F" w:rsidRDefault="00324F9F" w:rsidP="00324F9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Meeting adjourned at </w:t>
            </w:r>
            <w:r w:rsidR="00776524">
              <w:rPr>
                <w:rFonts w:asciiTheme="minorHAnsi" w:hAnsiTheme="minorHAnsi" w:cstheme="minorHAnsi"/>
                <w:sz w:val="20"/>
                <w:szCs w:val="20"/>
              </w:rPr>
              <w:t>3:00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pm</w:t>
            </w:r>
            <w:r w:rsidR="00EA752C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14:paraId="26F3EB7A" w14:textId="637BE50D" w:rsidR="006A3E89" w:rsidRPr="00A05EA7" w:rsidRDefault="006A3E89" w:rsidP="00B24DB9">
            <w:pPr>
              <w:pStyle w:val="ListParagraph"/>
              <w:spacing w:before="20" w:after="20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23" w:type="dxa"/>
          </w:tcPr>
          <w:p w14:paraId="769D75FE" w14:textId="0317659B" w:rsidR="006A3E89" w:rsidRPr="00A05EA7" w:rsidRDefault="00DC1D52" w:rsidP="00B24DB9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05EA7">
              <w:rPr>
                <w:rFonts w:asciiTheme="minorHAnsi" w:hAnsiTheme="minorHAnsi" w:cstheme="minorHAnsi"/>
                <w:sz w:val="20"/>
                <w:szCs w:val="20"/>
              </w:rPr>
              <w:t>Closed</w:t>
            </w:r>
          </w:p>
        </w:tc>
      </w:tr>
    </w:tbl>
    <w:p w14:paraId="7F34E9EA" w14:textId="51D13F58" w:rsidR="007C2267" w:rsidRPr="000C5A75" w:rsidRDefault="007C2267" w:rsidP="004E0318">
      <w:pPr>
        <w:rPr>
          <w:rFonts w:ascii="Arial" w:hAnsi="Arial" w:cs="Arial"/>
          <w:sz w:val="20"/>
          <w:szCs w:val="20"/>
        </w:rPr>
      </w:pPr>
    </w:p>
    <w:sectPr w:rsidR="007C2267" w:rsidRPr="000C5A75" w:rsidSect="00A574BC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296" w:right="1296" w:bottom="1296" w:left="1296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1CC4C5" w14:textId="77777777" w:rsidR="006100B1" w:rsidRDefault="006100B1" w:rsidP="006A6B08">
      <w:r>
        <w:separator/>
      </w:r>
    </w:p>
  </w:endnote>
  <w:endnote w:type="continuationSeparator" w:id="0">
    <w:p w14:paraId="0E8B3003" w14:textId="77777777" w:rsidR="006100B1" w:rsidRDefault="006100B1" w:rsidP="006A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435609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632A2D" w14:textId="6609FB5F" w:rsidR="000B062C" w:rsidRDefault="000B06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C12C8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A65BAFD" w14:textId="0C90BA53" w:rsidR="007878D9" w:rsidRPr="005C3DBB" w:rsidRDefault="007878D9" w:rsidP="00665CD6">
    <w:pPr>
      <w:pStyle w:val="Footer"/>
      <w:jc w:val="right"/>
      <w:rPr>
        <w:i/>
        <w:color w:val="FF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2C17E" w14:textId="0ED22270" w:rsidR="007878D9" w:rsidRPr="00BA02C3" w:rsidRDefault="008B27FF" w:rsidP="007878D9">
    <w:pPr>
      <w:pStyle w:val="Footer"/>
      <w:jc w:val="right"/>
      <w:rPr>
        <w:i/>
        <w:lang w:val="en-CA"/>
      </w:rPr>
    </w:pPr>
    <w:r>
      <w:rPr>
        <w:i/>
        <w:lang w:val="en-CA"/>
      </w:rPr>
      <w:t>Draft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486E1" w14:textId="77777777" w:rsidR="006100B1" w:rsidRDefault="006100B1" w:rsidP="006A6B08">
      <w:r>
        <w:separator/>
      </w:r>
    </w:p>
  </w:footnote>
  <w:footnote w:type="continuationSeparator" w:id="0">
    <w:p w14:paraId="68F896D3" w14:textId="77777777" w:rsidR="006100B1" w:rsidRDefault="006100B1" w:rsidP="006A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32301" w14:textId="45305D50" w:rsidR="00767020" w:rsidRPr="00E31768" w:rsidRDefault="005C3DBB" w:rsidP="00767020">
    <w:pPr>
      <w:pStyle w:val="Header"/>
      <w:tabs>
        <w:tab w:val="clear" w:pos="9360"/>
        <w:tab w:val="right" w:pos="127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Clinical </w:t>
    </w:r>
    <w:r w:rsidR="001926CF">
      <w:rPr>
        <w:rFonts w:ascii="Arial" w:hAnsi="Arial" w:cs="Arial"/>
        <w:i/>
        <w:sz w:val="20"/>
        <w:szCs w:val="20"/>
      </w:rPr>
      <w:t>Faculty</w:t>
    </w:r>
    <w:r>
      <w:rPr>
        <w:rFonts w:ascii="Arial" w:hAnsi="Arial" w:cs="Arial"/>
        <w:i/>
        <w:sz w:val="20"/>
        <w:szCs w:val="20"/>
      </w:rPr>
      <w:t xml:space="preserve"> Meeting Minute</w:t>
    </w:r>
    <w:r w:rsidR="00B850BE">
      <w:rPr>
        <w:rFonts w:ascii="Arial" w:hAnsi="Arial" w:cs="Arial"/>
        <w:i/>
        <w:sz w:val="20"/>
        <w:szCs w:val="20"/>
      </w:rPr>
      <w:t>s</w:t>
    </w:r>
    <w:r w:rsidR="001926CF">
      <w:rPr>
        <w:rFonts w:ascii="Arial" w:hAnsi="Arial" w:cs="Arial"/>
        <w:i/>
        <w:sz w:val="20"/>
        <w:szCs w:val="20"/>
      </w:rPr>
      <w:t>-</w:t>
    </w:r>
    <w:r w:rsidR="00A80D25">
      <w:rPr>
        <w:rFonts w:ascii="Arial" w:hAnsi="Arial" w:cs="Arial"/>
        <w:i/>
        <w:sz w:val="20"/>
        <w:szCs w:val="20"/>
      </w:rPr>
      <w:t>January 24</w:t>
    </w:r>
    <w:r w:rsidR="004E576B">
      <w:rPr>
        <w:rFonts w:ascii="Arial" w:hAnsi="Arial" w:cs="Arial"/>
        <w:i/>
        <w:sz w:val="20"/>
        <w:szCs w:val="20"/>
      </w:rPr>
      <w:t>, 202</w:t>
    </w:r>
    <w:r w:rsidR="00A80D25">
      <w:rPr>
        <w:rFonts w:ascii="Arial" w:hAnsi="Arial" w:cs="Arial"/>
        <w:i/>
        <w:sz w:val="20"/>
        <w:szCs w:val="20"/>
      </w:rPr>
      <w:t>5</w:t>
    </w:r>
    <w:r w:rsidR="00C06834">
      <w:rPr>
        <w:rFonts w:ascii="Arial" w:hAnsi="Arial" w:cs="Arial"/>
        <w:i/>
        <w:sz w:val="20"/>
        <w:szCs w:val="20"/>
      </w:rPr>
      <w:t>-</w:t>
    </w:r>
    <w:r w:rsidR="00AB03CE">
      <w:rPr>
        <w:rFonts w:ascii="Arial" w:hAnsi="Arial" w:cs="Arial"/>
        <w:i/>
        <w:sz w:val="20"/>
        <w:szCs w:val="20"/>
      </w:rPr>
      <w:t>non-confidential-</w:t>
    </w:r>
    <w:r w:rsidR="00C06834">
      <w:rPr>
        <w:rFonts w:ascii="Arial" w:hAnsi="Arial" w:cs="Arial"/>
        <w:i/>
        <w:sz w:val="20"/>
        <w:szCs w:val="20"/>
      </w:rPr>
      <w:t>d</w:t>
    </w:r>
    <w:r w:rsidR="00D666F0">
      <w:rPr>
        <w:rFonts w:ascii="Arial" w:hAnsi="Arial" w:cs="Arial"/>
        <w:i/>
        <w:sz w:val="20"/>
        <w:szCs w:val="20"/>
      </w:rPr>
      <w:t>raft</w:t>
    </w:r>
  </w:p>
  <w:p w14:paraId="0B32C152" w14:textId="77777777" w:rsidR="006A6B08" w:rsidRPr="00ED68B4" w:rsidRDefault="006A6B08">
    <w:pPr>
      <w:pStyle w:val="Header"/>
      <w:rPr>
        <w:sz w:val="16"/>
        <w:szCs w:val="16"/>
      </w:rPr>
    </w:pPr>
  </w:p>
  <w:p w14:paraId="352F261B" w14:textId="77777777" w:rsidR="00E31768" w:rsidRPr="00ED68B4" w:rsidRDefault="00E3176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1E862" w14:textId="77777777" w:rsidR="006E229B" w:rsidRDefault="0061773A" w:rsidP="004E2224">
    <w:pPr>
      <w:pStyle w:val="Header"/>
      <w:jc w:val="center"/>
      <w:rPr>
        <w:noProof/>
      </w:rPr>
    </w:pPr>
    <w:r w:rsidRPr="00CE09D4">
      <w:rPr>
        <w:noProof/>
        <w:lang w:val="en-CA" w:eastAsia="en-CA"/>
      </w:rPr>
      <w:drawing>
        <wp:inline distT="0" distB="0" distL="0" distR="0" wp14:anchorId="32625B05" wp14:editId="024AA284">
          <wp:extent cx="1037590" cy="462915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287"/>
                  <a:stretch>
                    <a:fillRect/>
                  </a:stretch>
                </pic:blipFill>
                <pic:spPr bwMode="auto">
                  <a:xfrm>
                    <a:off x="0" y="0"/>
                    <a:ext cx="1037590" cy="462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D79C7"/>
    <w:multiLevelType w:val="hybridMultilevel"/>
    <w:tmpl w:val="3D5ED264"/>
    <w:lvl w:ilvl="0" w:tplc="FD80DE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795EA2"/>
    <w:multiLevelType w:val="hybridMultilevel"/>
    <w:tmpl w:val="60806EF0"/>
    <w:lvl w:ilvl="0" w:tplc="4476CA2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61C5D"/>
    <w:multiLevelType w:val="hybridMultilevel"/>
    <w:tmpl w:val="BB32E3A6"/>
    <w:lvl w:ilvl="0" w:tplc="1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650B7C"/>
    <w:multiLevelType w:val="hybridMultilevel"/>
    <w:tmpl w:val="F918AAF8"/>
    <w:lvl w:ilvl="0" w:tplc="23967E22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21435B8"/>
    <w:multiLevelType w:val="hybridMultilevel"/>
    <w:tmpl w:val="A2B440A4"/>
    <w:lvl w:ilvl="0" w:tplc="90E2BA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30A7D"/>
    <w:multiLevelType w:val="hybridMultilevel"/>
    <w:tmpl w:val="241A6E68"/>
    <w:lvl w:ilvl="0" w:tplc="93129A9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B278C"/>
    <w:multiLevelType w:val="hybridMultilevel"/>
    <w:tmpl w:val="C6A2CA2E"/>
    <w:lvl w:ilvl="0" w:tplc="5C52399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57803"/>
    <w:multiLevelType w:val="hybridMultilevel"/>
    <w:tmpl w:val="CA469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948FF"/>
    <w:multiLevelType w:val="hybridMultilevel"/>
    <w:tmpl w:val="8BEA3360"/>
    <w:lvl w:ilvl="0" w:tplc="3C68DAEA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517C8"/>
    <w:multiLevelType w:val="hybridMultilevel"/>
    <w:tmpl w:val="F360581C"/>
    <w:lvl w:ilvl="0" w:tplc="94923F9A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00DA5"/>
    <w:multiLevelType w:val="hybridMultilevel"/>
    <w:tmpl w:val="7A6E5EB2"/>
    <w:lvl w:ilvl="0" w:tplc="D7080D7A">
      <w:start w:val="1"/>
      <w:numFmt w:val="bullet"/>
      <w:lvlText w:val=""/>
      <w:lvlJc w:val="left"/>
      <w:pPr>
        <w:ind w:left="216" w:hanging="216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6D6E4E"/>
    <w:multiLevelType w:val="hybridMultilevel"/>
    <w:tmpl w:val="1B5E67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B5113"/>
    <w:multiLevelType w:val="hybridMultilevel"/>
    <w:tmpl w:val="C7BAC568"/>
    <w:lvl w:ilvl="0" w:tplc="D526A2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D4F5E"/>
    <w:multiLevelType w:val="hybridMultilevel"/>
    <w:tmpl w:val="0C882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F780B"/>
    <w:multiLevelType w:val="hybridMultilevel"/>
    <w:tmpl w:val="9078F810"/>
    <w:lvl w:ilvl="0" w:tplc="4476CA2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C50359"/>
    <w:multiLevelType w:val="hybridMultilevel"/>
    <w:tmpl w:val="2138A356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4A7298C"/>
    <w:multiLevelType w:val="hybridMultilevel"/>
    <w:tmpl w:val="C05ADAFA"/>
    <w:lvl w:ilvl="0" w:tplc="6ED42F9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396B6EBE"/>
    <w:multiLevelType w:val="hybridMultilevel"/>
    <w:tmpl w:val="331AD5AC"/>
    <w:lvl w:ilvl="0" w:tplc="10090001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E40A9"/>
    <w:multiLevelType w:val="hybridMultilevel"/>
    <w:tmpl w:val="AC469F92"/>
    <w:lvl w:ilvl="0" w:tplc="CDE8DE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C7DB8"/>
    <w:multiLevelType w:val="hybridMultilevel"/>
    <w:tmpl w:val="4BF0CF50"/>
    <w:lvl w:ilvl="0" w:tplc="2FBA39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6656C"/>
    <w:multiLevelType w:val="hybridMultilevel"/>
    <w:tmpl w:val="6AF24E98"/>
    <w:lvl w:ilvl="0" w:tplc="F0220C1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2B2A4D"/>
    <w:multiLevelType w:val="hybridMultilevel"/>
    <w:tmpl w:val="2F808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F26873"/>
    <w:multiLevelType w:val="hybridMultilevel"/>
    <w:tmpl w:val="46EACE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27CB2"/>
    <w:multiLevelType w:val="hybridMultilevel"/>
    <w:tmpl w:val="1DB29F8E"/>
    <w:lvl w:ilvl="0" w:tplc="93129A9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E12C30"/>
    <w:multiLevelType w:val="hybridMultilevel"/>
    <w:tmpl w:val="18A02BC2"/>
    <w:lvl w:ilvl="0" w:tplc="E4B82B4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7CC5"/>
    <w:multiLevelType w:val="hybridMultilevel"/>
    <w:tmpl w:val="B00C3F3A"/>
    <w:lvl w:ilvl="0" w:tplc="B2284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E2CC1"/>
    <w:multiLevelType w:val="hybridMultilevel"/>
    <w:tmpl w:val="2C9A94B2"/>
    <w:lvl w:ilvl="0" w:tplc="6742B8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7C6F64"/>
    <w:multiLevelType w:val="hybridMultilevel"/>
    <w:tmpl w:val="A5FAF6E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6738E0"/>
    <w:multiLevelType w:val="hybridMultilevel"/>
    <w:tmpl w:val="E5580600"/>
    <w:lvl w:ilvl="0" w:tplc="4B16FC70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B2465"/>
    <w:multiLevelType w:val="hybridMultilevel"/>
    <w:tmpl w:val="F538FF68"/>
    <w:lvl w:ilvl="0" w:tplc="93129A9C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25791"/>
    <w:multiLevelType w:val="hybridMultilevel"/>
    <w:tmpl w:val="3CBE988E"/>
    <w:lvl w:ilvl="0" w:tplc="E53A8D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5D48EF"/>
    <w:multiLevelType w:val="hybridMultilevel"/>
    <w:tmpl w:val="9BC683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CC6858"/>
    <w:multiLevelType w:val="hybridMultilevel"/>
    <w:tmpl w:val="94783C8A"/>
    <w:lvl w:ilvl="0" w:tplc="B2284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4E504D"/>
    <w:multiLevelType w:val="hybridMultilevel"/>
    <w:tmpl w:val="E1540786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CC5D71"/>
    <w:multiLevelType w:val="hybridMultilevel"/>
    <w:tmpl w:val="5BDA56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70DBD"/>
    <w:multiLevelType w:val="hybridMultilevel"/>
    <w:tmpl w:val="204A220E"/>
    <w:lvl w:ilvl="0" w:tplc="1AD229A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3A787B"/>
    <w:multiLevelType w:val="hybridMultilevel"/>
    <w:tmpl w:val="974824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C11A62"/>
    <w:multiLevelType w:val="hybridMultilevel"/>
    <w:tmpl w:val="A496B2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A250F"/>
    <w:multiLevelType w:val="hybridMultilevel"/>
    <w:tmpl w:val="F1A61F1C"/>
    <w:lvl w:ilvl="0" w:tplc="B2284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1F736F"/>
    <w:multiLevelType w:val="hybridMultilevel"/>
    <w:tmpl w:val="932ED8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895F44"/>
    <w:multiLevelType w:val="hybridMultilevel"/>
    <w:tmpl w:val="1C1488A0"/>
    <w:lvl w:ilvl="0" w:tplc="4476CA28">
      <w:start w:val="1"/>
      <w:numFmt w:val="bullet"/>
      <w:lvlText w:val=""/>
      <w:lvlJc w:val="left"/>
      <w:pPr>
        <w:ind w:left="360" w:hanging="216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B97035"/>
    <w:multiLevelType w:val="hybridMultilevel"/>
    <w:tmpl w:val="FB9061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233F54"/>
    <w:multiLevelType w:val="hybridMultilevel"/>
    <w:tmpl w:val="4DE0178E"/>
    <w:lvl w:ilvl="0" w:tplc="B2284E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BEC6EB6"/>
    <w:multiLevelType w:val="hybridMultilevel"/>
    <w:tmpl w:val="1EF4E83E"/>
    <w:lvl w:ilvl="0" w:tplc="EE06102E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50" w:hanging="360"/>
      </w:pPr>
    </w:lvl>
    <w:lvl w:ilvl="2" w:tplc="1009001B" w:tentative="1">
      <w:start w:val="1"/>
      <w:numFmt w:val="lowerRoman"/>
      <w:lvlText w:val="%3."/>
      <w:lvlJc w:val="right"/>
      <w:pPr>
        <w:ind w:left="2070" w:hanging="180"/>
      </w:pPr>
    </w:lvl>
    <w:lvl w:ilvl="3" w:tplc="1009000F" w:tentative="1">
      <w:start w:val="1"/>
      <w:numFmt w:val="decimal"/>
      <w:lvlText w:val="%4."/>
      <w:lvlJc w:val="left"/>
      <w:pPr>
        <w:ind w:left="2790" w:hanging="360"/>
      </w:pPr>
    </w:lvl>
    <w:lvl w:ilvl="4" w:tplc="10090019" w:tentative="1">
      <w:start w:val="1"/>
      <w:numFmt w:val="lowerLetter"/>
      <w:lvlText w:val="%5."/>
      <w:lvlJc w:val="left"/>
      <w:pPr>
        <w:ind w:left="3510" w:hanging="360"/>
      </w:pPr>
    </w:lvl>
    <w:lvl w:ilvl="5" w:tplc="1009001B" w:tentative="1">
      <w:start w:val="1"/>
      <w:numFmt w:val="lowerRoman"/>
      <w:lvlText w:val="%6."/>
      <w:lvlJc w:val="right"/>
      <w:pPr>
        <w:ind w:left="4230" w:hanging="180"/>
      </w:pPr>
    </w:lvl>
    <w:lvl w:ilvl="6" w:tplc="1009000F" w:tentative="1">
      <w:start w:val="1"/>
      <w:numFmt w:val="decimal"/>
      <w:lvlText w:val="%7."/>
      <w:lvlJc w:val="left"/>
      <w:pPr>
        <w:ind w:left="4950" w:hanging="360"/>
      </w:pPr>
    </w:lvl>
    <w:lvl w:ilvl="7" w:tplc="10090019" w:tentative="1">
      <w:start w:val="1"/>
      <w:numFmt w:val="lowerLetter"/>
      <w:lvlText w:val="%8."/>
      <w:lvlJc w:val="left"/>
      <w:pPr>
        <w:ind w:left="5670" w:hanging="360"/>
      </w:pPr>
    </w:lvl>
    <w:lvl w:ilvl="8" w:tplc="10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4" w15:restartNumberingAfterBreak="0">
    <w:nsid w:val="7BF94052"/>
    <w:multiLevelType w:val="hybridMultilevel"/>
    <w:tmpl w:val="BBAC281A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F95740"/>
    <w:multiLevelType w:val="hybridMultilevel"/>
    <w:tmpl w:val="D422B67E"/>
    <w:lvl w:ilvl="0" w:tplc="C316BA6C">
      <w:start w:val="1"/>
      <w:numFmt w:val="bullet"/>
      <w:suff w:val="space"/>
      <w:lvlText w:val=""/>
      <w:lvlJc w:val="left"/>
      <w:pPr>
        <w:ind w:left="360" w:firstLine="0"/>
      </w:pPr>
      <w:rPr>
        <w:rFonts w:ascii="Symbol" w:hAnsi="Symbol" w:hint="default"/>
        <w:sz w:val="16"/>
        <w:szCs w:val="1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CE65C8"/>
    <w:multiLevelType w:val="hybridMultilevel"/>
    <w:tmpl w:val="E83000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556449">
    <w:abstractNumId w:val="27"/>
  </w:num>
  <w:num w:numId="2" w16cid:durableId="41171728">
    <w:abstractNumId w:val="43"/>
  </w:num>
  <w:num w:numId="3" w16cid:durableId="805588771">
    <w:abstractNumId w:val="30"/>
  </w:num>
  <w:num w:numId="4" w16cid:durableId="1797216560">
    <w:abstractNumId w:val="42"/>
  </w:num>
  <w:num w:numId="5" w16cid:durableId="1093093822">
    <w:abstractNumId w:val="17"/>
  </w:num>
  <w:num w:numId="6" w16cid:durableId="2090350476">
    <w:abstractNumId w:val="26"/>
  </w:num>
  <w:num w:numId="7" w16cid:durableId="1758400587">
    <w:abstractNumId w:val="19"/>
  </w:num>
  <w:num w:numId="8" w16cid:durableId="1756709042">
    <w:abstractNumId w:val="18"/>
  </w:num>
  <w:num w:numId="9" w16cid:durableId="1700356438">
    <w:abstractNumId w:val="4"/>
  </w:num>
  <w:num w:numId="10" w16cid:durableId="2095979673">
    <w:abstractNumId w:val="24"/>
  </w:num>
  <w:num w:numId="11" w16cid:durableId="1413310237">
    <w:abstractNumId w:val="21"/>
  </w:num>
  <w:num w:numId="12" w16cid:durableId="2135100664">
    <w:abstractNumId w:val="31"/>
  </w:num>
  <w:num w:numId="13" w16cid:durableId="1433862201">
    <w:abstractNumId w:val="41"/>
  </w:num>
  <w:num w:numId="14" w16cid:durableId="181670542">
    <w:abstractNumId w:val="35"/>
  </w:num>
  <w:num w:numId="15" w16cid:durableId="779035249">
    <w:abstractNumId w:val="0"/>
  </w:num>
  <w:num w:numId="16" w16cid:durableId="483855861">
    <w:abstractNumId w:val="46"/>
  </w:num>
  <w:num w:numId="17" w16cid:durableId="1381904800">
    <w:abstractNumId w:val="3"/>
  </w:num>
  <w:num w:numId="18" w16cid:durableId="765734677">
    <w:abstractNumId w:val="16"/>
  </w:num>
  <w:num w:numId="19" w16cid:durableId="1775784850">
    <w:abstractNumId w:val="10"/>
  </w:num>
  <w:num w:numId="20" w16cid:durableId="1035231100">
    <w:abstractNumId w:val="13"/>
  </w:num>
  <w:num w:numId="21" w16cid:durableId="112989356">
    <w:abstractNumId w:val="12"/>
  </w:num>
  <w:num w:numId="22" w16cid:durableId="1632175333">
    <w:abstractNumId w:val="33"/>
  </w:num>
  <w:num w:numId="23" w16cid:durableId="1912930563">
    <w:abstractNumId w:val="6"/>
  </w:num>
  <w:num w:numId="24" w16cid:durableId="207375800">
    <w:abstractNumId w:val="20"/>
  </w:num>
  <w:num w:numId="25" w16cid:durableId="1201354610">
    <w:abstractNumId w:val="2"/>
  </w:num>
  <w:num w:numId="26" w16cid:durableId="539786295">
    <w:abstractNumId w:val="38"/>
  </w:num>
  <w:num w:numId="27" w16cid:durableId="1512529341">
    <w:abstractNumId w:val="32"/>
  </w:num>
  <w:num w:numId="28" w16cid:durableId="1570579623">
    <w:abstractNumId w:val="25"/>
  </w:num>
  <w:num w:numId="29" w16cid:durableId="1544170431">
    <w:abstractNumId w:val="36"/>
  </w:num>
  <w:num w:numId="30" w16cid:durableId="1911038797">
    <w:abstractNumId w:val="28"/>
  </w:num>
  <w:num w:numId="31" w16cid:durableId="1060598028">
    <w:abstractNumId w:val="45"/>
  </w:num>
  <w:num w:numId="32" w16cid:durableId="2048293811">
    <w:abstractNumId w:val="9"/>
  </w:num>
  <w:num w:numId="33" w16cid:durableId="1376588066">
    <w:abstractNumId w:val="23"/>
  </w:num>
  <w:num w:numId="34" w16cid:durableId="1126236640">
    <w:abstractNumId w:val="29"/>
  </w:num>
  <w:num w:numId="35" w16cid:durableId="1160656073">
    <w:abstractNumId w:val="5"/>
  </w:num>
  <w:num w:numId="36" w16cid:durableId="1986276850">
    <w:abstractNumId w:val="37"/>
  </w:num>
  <w:num w:numId="37" w16cid:durableId="1731146382">
    <w:abstractNumId w:val="22"/>
  </w:num>
  <w:num w:numId="38" w16cid:durableId="1020201413">
    <w:abstractNumId w:val="15"/>
  </w:num>
  <w:num w:numId="39" w16cid:durableId="928849911">
    <w:abstractNumId w:val="44"/>
  </w:num>
  <w:num w:numId="40" w16cid:durableId="994065620">
    <w:abstractNumId w:val="40"/>
  </w:num>
  <w:num w:numId="41" w16cid:durableId="506093861">
    <w:abstractNumId w:val="11"/>
  </w:num>
  <w:num w:numId="42" w16cid:durableId="878711657">
    <w:abstractNumId w:val="34"/>
  </w:num>
  <w:num w:numId="43" w16cid:durableId="1001930486">
    <w:abstractNumId w:val="39"/>
  </w:num>
  <w:num w:numId="44" w16cid:durableId="1028214388">
    <w:abstractNumId w:val="8"/>
  </w:num>
  <w:num w:numId="45" w16cid:durableId="1323924757">
    <w:abstractNumId w:val="7"/>
  </w:num>
  <w:num w:numId="46" w16cid:durableId="439302137">
    <w:abstractNumId w:val="1"/>
  </w:num>
  <w:num w:numId="47" w16cid:durableId="732704094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E54"/>
    <w:rsid w:val="000016F1"/>
    <w:rsid w:val="00001908"/>
    <w:rsid w:val="00001A6D"/>
    <w:rsid w:val="00002127"/>
    <w:rsid w:val="00002979"/>
    <w:rsid w:val="00002D68"/>
    <w:rsid w:val="0000353C"/>
    <w:rsid w:val="00003840"/>
    <w:rsid w:val="00004387"/>
    <w:rsid w:val="0000445D"/>
    <w:rsid w:val="00004A71"/>
    <w:rsid w:val="0000583D"/>
    <w:rsid w:val="00006331"/>
    <w:rsid w:val="00006962"/>
    <w:rsid w:val="00006D3C"/>
    <w:rsid w:val="00007593"/>
    <w:rsid w:val="00010725"/>
    <w:rsid w:val="00010DA7"/>
    <w:rsid w:val="00011955"/>
    <w:rsid w:val="0001343D"/>
    <w:rsid w:val="00013BC3"/>
    <w:rsid w:val="00016B7E"/>
    <w:rsid w:val="00020D64"/>
    <w:rsid w:val="000212DD"/>
    <w:rsid w:val="000213AE"/>
    <w:rsid w:val="00022339"/>
    <w:rsid w:val="00022686"/>
    <w:rsid w:val="00023412"/>
    <w:rsid w:val="00023E32"/>
    <w:rsid w:val="00024F71"/>
    <w:rsid w:val="000259F1"/>
    <w:rsid w:val="000268DC"/>
    <w:rsid w:val="0002736C"/>
    <w:rsid w:val="00027B36"/>
    <w:rsid w:val="000300D9"/>
    <w:rsid w:val="00030283"/>
    <w:rsid w:val="00030599"/>
    <w:rsid w:val="00030677"/>
    <w:rsid w:val="00030C68"/>
    <w:rsid w:val="000321AE"/>
    <w:rsid w:val="00032221"/>
    <w:rsid w:val="00032467"/>
    <w:rsid w:val="0003438B"/>
    <w:rsid w:val="0003536C"/>
    <w:rsid w:val="00035972"/>
    <w:rsid w:val="00035DEC"/>
    <w:rsid w:val="000365AB"/>
    <w:rsid w:val="00036671"/>
    <w:rsid w:val="00040E2F"/>
    <w:rsid w:val="000414E0"/>
    <w:rsid w:val="00042B79"/>
    <w:rsid w:val="000465F4"/>
    <w:rsid w:val="0005360B"/>
    <w:rsid w:val="00053C99"/>
    <w:rsid w:val="000544B6"/>
    <w:rsid w:val="0005455A"/>
    <w:rsid w:val="00056A6B"/>
    <w:rsid w:val="00057908"/>
    <w:rsid w:val="00057C91"/>
    <w:rsid w:val="000609A9"/>
    <w:rsid w:val="00061D12"/>
    <w:rsid w:val="00062D8F"/>
    <w:rsid w:val="00063B5A"/>
    <w:rsid w:val="00064A4C"/>
    <w:rsid w:val="000664CF"/>
    <w:rsid w:val="00067986"/>
    <w:rsid w:val="0007060F"/>
    <w:rsid w:val="000707F3"/>
    <w:rsid w:val="000717C3"/>
    <w:rsid w:val="00072DCF"/>
    <w:rsid w:val="00072DEB"/>
    <w:rsid w:val="00073EA7"/>
    <w:rsid w:val="000741E1"/>
    <w:rsid w:val="00075415"/>
    <w:rsid w:val="00076678"/>
    <w:rsid w:val="000803C7"/>
    <w:rsid w:val="0008064F"/>
    <w:rsid w:val="000814F4"/>
    <w:rsid w:val="000820FF"/>
    <w:rsid w:val="000828A3"/>
    <w:rsid w:val="00082CBA"/>
    <w:rsid w:val="000840F7"/>
    <w:rsid w:val="00085AF0"/>
    <w:rsid w:val="00085B99"/>
    <w:rsid w:val="00086160"/>
    <w:rsid w:val="000862B3"/>
    <w:rsid w:val="000879F5"/>
    <w:rsid w:val="0009017E"/>
    <w:rsid w:val="0009023D"/>
    <w:rsid w:val="00090321"/>
    <w:rsid w:val="000907D9"/>
    <w:rsid w:val="0009096C"/>
    <w:rsid w:val="00090A9E"/>
    <w:rsid w:val="00093322"/>
    <w:rsid w:val="00093E72"/>
    <w:rsid w:val="000942B2"/>
    <w:rsid w:val="00094EC9"/>
    <w:rsid w:val="0009686B"/>
    <w:rsid w:val="000974AE"/>
    <w:rsid w:val="00097D34"/>
    <w:rsid w:val="000A0505"/>
    <w:rsid w:val="000A09F5"/>
    <w:rsid w:val="000A0AF3"/>
    <w:rsid w:val="000A157C"/>
    <w:rsid w:val="000A1E21"/>
    <w:rsid w:val="000A21E2"/>
    <w:rsid w:val="000A2AB2"/>
    <w:rsid w:val="000A4495"/>
    <w:rsid w:val="000A4AED"/>
    <w:rsid w:val="000A5361"/>
    <w:rsid w:val="000A53AB"/>
    <w:rsid w:val="000A63E2"/>
    <w:rsid w:val="000A6830"/>
    <w:rsid w:val="000B03FA"/>
    <w:rsid w:val="000B062C"/>
    <w:rsid w:val="000B12EA"/>
    <w:rsid w:val="000B2B80"/>
    <w:rsid w:val="000B3137"/>
    <w:rsid w:val="000B3B2F"/>
    <w:rsid w:val="000B47F1"/>
    <w:rsid w:val="000B5CF9"/>
    <w:rsid w:val="000B6D0C"/>
    <w:rsid w:val="000B77C3"/>
    <w:rsid w:val="000C0C5E"/>
    <w:rsid w:val="000C1FE0"/>
    <w:rsid w:val="000C32C3"/>
    <w:rsid w:val="000C3403"/>
    <w:rsid w:val="000C39C0"/>
    <w:rsid w:val="000C39DA"/>
    <w:rsid w:val="000C3E82"/>
    <w:rsid w:val="000C3EB4"/>
    <w:rsid w:val="000C5A75"/>
    <w:rsid w:val="000C5C4B"/>
    <w:rsid w:val="000C62F5"/>
    <w:rsid w:val="000D02D9"/>
    <w:rsid w:val="000D1233"/>
    <w:rsid w:val="000D13BD"/>
    <w:rsid w:val="000D336B"/>
    <w:rsid w:val="000D3532"/>
    <w:rsid w:val="000D3E53"/>
    <w:rsid w:val="000D5693"/>
    <w:rsid w:val="000D59B8"/>
    <w:rsid w:val="000E2EBA"/>
    <w:rsid w:val="000E4C19"/>
    <w:rsid w:val="000E51A3"/>
    <w:rsid w:val="000E56A4"/>
    <w:rsid w:val="000E64FF"/>
    <w:rsid w:val="000E68DD"/>
    <w:rsid w:val="000E70CD"/>
    <w:rsid w:val="000E70D0"/>
    <w:rsid w:val="000F08B1"/>
    <w:rsid w:val="000F1410"/>
    <w:rsid w:val="000F29C7"/>
    <w:rsid w:val="000F2C04"/>
    <w:rsid w:val="000F481F"/>
    <w:rsid w:val="000F4D24"/>
    <w:rsid w:val="000F788A"/>
    <w:rsid w:val="000F78F8"/>
    <w:rsid w:val="000F7AC4"/>
    <w:rsid w:val="00100303"/>
    <w:rsid w:val="0010047A"/>
    <w:rsid w:val="001008F3"/>
    <w:rsid w:val="001017B6"/>
    <w:rsid w:val="00101DB8"/>
    <w:rsid w:val="00102CDD"/>
    <w:rsid w:val="0010308F"/>
    <w:rsid w:val="0010401A"/>
    <w:rsid w:val="00104163"/>
    <w:rsid w:val="00104920"/>
    <w:rsid w:val="00104A16"/>
    <w:rsid w:val="0010548E"/>
    <w:rsid w:val="00105819"/>
    <w:rsid w:val="00105EDD"/>
    <w:rsid w:val="0010647F"/>
    <w:rsid w:val="00106A33"/>
    <w:rsid w:val="00106B3A"/>
    <w:rsid w:val="00110433"/>
    <w:rsid w:val="001110B8"/>
    <w:rsid w:val="00114075"/>
    <w:rsid w:val="001142F6"/>
    <w:rsid w:val="001153FB"/>
    <w:rsid w:val="00115E33"/>
    <w:rsid w:val="001166E8"/>
    <w:rsid w:val="00116C42"/>
    <w:rsid w:val="00117952"/>
    <w:rsid w:val="00122C15"/>
    <w:rsid w:val="00123621"/>
    <w:rsid w:val="00125A6B"/>
    <w:rsid w:val="00126D08"/>
    <w:rsid w:val="0013083E"/>
    <w:rsid w:val="00132B23"/>
    <w:rsid w:val="0013509E"/>
    <w:rsid w:val="0013540A"/>
    <w:rsid w:val="00136402"/>
    <w:rsid w:val="0013655D"/>
    <w:rsid w:val="00136ED1"/>
    <w:rsid w:val="0013715A"/>
    <w:rsid w:val="001419FE"/>
    <w:rsid w:val="00142676"/>
    <w:rsid w:val="001429AB"/>
    <w:rsid w:val="00143623"/>
    <w:rsid w:val="001439FD"/>
    <w:rsid w:val="00143B12"/>
    <w:rsid w:val="0014563D"/>
    <w:rsid w:val="001473AD"/>
    <w:rsid w:val="00147AA2"/>
    <w:rsid w:val="00147DCD"/>
    <w:rsid w:val="00150BBB"/>
    <w:rsid w:val="00152A8A"/>
    <w:rsid w:val="00152DB4"/>
    <w:rsid w:val="00153884"/>
    <w:rsid w:val="00154DFC"/>
    <w:rsid w:val="00155ADE"/>
    <w:rsid w:val="001602B7"/>
    <w:rsid w:val="001606AC"/>
    <w:rsid w:val="00160BE1"/>
    <w:rsid w:val="0016138F"/>
    <w:rsid w:val="001619ED"/>
    <w:rsid w:val="00163489"/>
    <w:rsid w:val="00163ED7"/>
    <w:rsid w:val="00165532"/>
    <w:rsid w:val="00166201"/>
    <w:rsid w:val="001665B6"/>
    <w:rsid w:val="001667E6"/>
    <w:rsid w:val="001670B8"/>
    <w:rsid w:val="00167905"/>
    <w:rsid w:val="00167D92"/>
    <w:rsid w:val="001703F6"/>
    <w:rsid w:val="00170472"/>
    <w:rsid w:val="00170CE3"/>
    <w:rsid w:val="00170E5B"/>
    <w:rsid w:val="00171D88"/>
    <w:rsid w:val="00172B21"/>
    <w:rsid w:val="0017360F"/>
    <w:rsid w:val="00173EFD"/>
    <w:rsid w:val="001765D0"/>
    <w:rsid w:val="00176CF3"/>
    <w:rsid w:val="001779CB"/>
    <w:rsid w:val="00177CA6"/>
    <w:rsid w:val="00177FCC"/>
    <w:rsid w:val="00180C32"/>
    <w:rsid w:val="001813C6"/>
    <w:rsid w:val="0018201A"/>
    <w:rsid w:val="00182298"/>
    <w:rsid w:val="001825EB"/>
    <w:rsid w:val="00182EAA"/>
    <w:rsid w:val="00182FA2"/>
    <w:rsid w:val="00183EEA"/>
    <w:rsid w:val="0018450F"/>
    <w:rsid w:val="00186DEB"/>
    <w:rsid w:val="00191492"/>
    <w:rsid w:val="001919A8"/>
    <w:rsid w:val="001926CF"/>
    <w:rsid w:val="00193031"/>
    <w:rsid w:val="00193423"/>
    <w:rsid w:val="00193ADD"/>
    <w:rsid w:val="001941A3"/>
    <w:rsid w:val="0019502C"/>
    <w:rsid w:val="00195389"/>
    <w:rsid w:val="00195633"/>
    <w:rsid w:val="001957A9"/>
    <w:rsid w:val="001960F9"/>
    <w:rsid w:val="001A071F"/>
    <w:rsid w:val="001A11A9"/>
    <w:rsid w:val="001A2A76"/>
    <w:rsid w:val="001A2DF9"/>
    <w:rsid w:val="001A2FC2"/>
    <w:rsid w:val="001A3659"/>
    <w:rsid w:val="001A3F7F"/>
    <w:rsid w:val="001A403C"/>
    <w:rsid w:val="001A41FB"/>
    <w:rsid w:val="001A4AD8"/>
    <w:rsid w:val="001A6DD4"/>
    <w:rsid w:val="001A7B09"/>
    <w:rsid w:val="001B025C"/>
    <w:rsid w:val="001B0DCE"/>
    <w:rsid w:val="001B2958"/>
    <w:rsid w:val="001B34D9"/>
    <w:rsid w:val="001B5473"/>
    <w:rsid w:val="001B610C"/>
    <w:rsid w:val="001C05DB"/>
    <w:rsid w:val="001C16AC"/>
    <w:rsid w:val="001C1D7F"/>
    <w:rsid w:val="001C266F"/>
    <w:rsid w:val="001C5400"/>
    <w:rsid w:val="001C6903"/>
    <w:rsid w:val="001C6A38"/>
    <w:rsid w:val="001D11AC"/>
    <w:rsid w:val="001D21BB"/>
    <w:rsid w:val="001D39D2"/>
    <w:rsid w:val="001D4B35"/>
    <w:rsid w:val="001D5680"/>
    <w:rsid w:val="001D58B4"/>
    <w:rsid w:val="001E136C"/>
    <w:rsid w:val="001E37D1"/>
    <w:rsid w:val="001E5ACB"/>
    <w:rsid w:val="001E5D3A"/>
    <w:rsid w:val="001E79E7"/>
    <w:rsid w:val="001F08D3"/>
    <w:rsid w:val="001F0F0A"/>
    <w:rsid w:val="001F2FA1"/>
    <w:rsid w:val="001F33BA"/>
    <w:rsid w:val="001F3864"/>
    <w:rsid w:val="001F4CF1"/>
    <w:rsid w:val="001F635D"/>
    <w:rsid w:val="001F6781"/>
    <w:rsid w:val="001F6FE0"/>
    <w:rsid w:val="001F7EBD"/>
    <w:rsid w:val="0020244A"/>
    <w:rsid w:val="00202A89"/>
    <w:rsid w:val="002035CB"/>
    <w:rsid w:val="00203A2A"/>
    <w:rsid w:val="00203B59"/>
    <w:rsid w:val="00207508"/>
    <w:rsid w:val="00207B5C"/>
    <w:rsid w:val="002102CA"/>
    <w:rsid w:val="0021032A"/>
    <w:rsid w:val="00211A8B"/>
    <w:rsid w:val="00212979"/>
    <w:rsid w:val="00213888"/>
    <w:rsid w:val="00215580"/>
    <w:rsid w:val="002159FB"/>
    <w:rsid w:val="0021758C"/>
    <w:rsid w:val="00221A54"/>
    <w:rsid w:val="00221B7C"/>
    <w:rsid w:val="00222923"/>
    <w:rsid w:val="002240BC"/>
    <w:rsid w:val="00224593"/>
    <w:rsid w:val="0022476C"/>
    <w:rsid w:val="00224B7B"/>
    <w:rsid w:val="00224E73"/>
    <w:rsid w:val="0022573E"/>
    <w:rsid w:val="0022586C"/>
    <w:rsid w:val="0022667C"/>
    <w:rsid w:val="00230916"/>
    <w:rsid w:val="00234697"/>
    <w:rsid w:val="002350C7"/>
    <w:rsid w:val="00235190"/>
    <w:rsid w:val="00242364"/>
    <w:rsid w:val="00244408"/>
    <w:rsid w:val="00244A11"/>
    <w:rsid w:val="0024508E"/>
    <w:rsid w:val="0024624C"/>
    <w:rsid w:val="0024689A"/>
    <w:rsid w:val="002543D7"/>
    <w:rsid w:val="002548B0"/>
    <w:rsid w:val="00254E55"/>
    <w:rsid w:val="00255F13"/>
    <w:rsid w:val="0025645D"/>
    <w:rsid w:val="00260A32"/>
    <w:rsid w:val="00263F06"/>
    <w:rsid w:val="00267E82"/>
    <w:rsid w:val="0027223D"/>
    <w:rsid w:val="00272B4C"/>
    <w:rsid w:val="00273211"/>
    <w:rsid w:val="00273223"/>
    <w:rsid w:val="00273C42"/>
    <w:rsid w:val="00280591"/>
    <w:rsid w:val="00281753"/>
    <w:rsid w:val="002824E1"/>
    <w:rsid w:val="0028278A"/>
    <w:rsid w:val="002837AA"/>
    <w:rsid w:val="00284969"/>
    <w:rsid w:val="00284A15"/>
    <w:rsid w:val="002854B6"/>
    <w:rsid w:val="00286D16"/>
    <w:rsid w:val="00287887"/>
    <w:rsid w:val="00290650"/>
    <w:rsid w:val="002908B4"/>
    <w:rsid w:val="00291672"/>
    <w:rsid w:val="00291E23"/>
    <w:rsid w:val="00293D12"/>
    <w:rsid w:val="00293DF7"/>
    <w:rsid w:val="00297506"/>
    <w:rsid w:val="002A0601"/>
    <w:rsid w:val="002A2196"/>
    <w:rsid w:val="002B1608"/>
    <w:rsid w:val="002B1A13"/>
    <w:rsid w:val="002B2C5C"/>
    <w:rsid w:val="002B4BC6"/>
    <w:rsid w:val="002B79DE"/>
    <w:rsid w:val="002C1DC3"/>
    <w:rsid w:val="002C23B4"/>
    <w:rsid w:val="002C3821"/>
    <w:rsid w:val="002C391F"/>
    <w:rsid w:val="002C4EAA"/>
    <w:rsid w:val="002C75ED"/>
    <w:rsid w:val="002D0014"/>
    <w:rsid w:val="002D02F0"/>
    <w:rsid w:val="002D1B46"/>
    <w:rsid w:val="002D2702"/>
    <w:rsid w:val="002D27ED"/>
    <w:rsid w:val="002D4793"/>
    <w:rsid w:val="002D5071"/>
    <w:rsid w:val="002D7212"/>
    <w:rsid w:val="002D772D"/>
    <w:rsid w:val="002D7C29"/>
    <w:rsid w:val="002D7FD3"/>
    <w:rsid w:val="002E0998"/>
    <w:rsid w:val="002E63D5"/>
    <w:rsid w:val="002E7336"/>
    <w:rsid w:val="002E7E98"/>
    <w:rsid w:val="002F00BE"/>
    <w:rsid w:val="002F1108"/>
    <w:rsid w:val="002F23C6"/>
    <w:rsid w:val="002F3204"/>
    <w:rsid w:val="002F3226"/>
    <w:rsid w:val="002F72C8"/>
    <w:rsid w:val="002F7B53"/>
    <w:rsid w:val="002F7C4A"/>
    <w:rsid w:val="00300E3D"/>
    <w:rsid w:val="003025C0"/>
    <w:rsid w:val="003028CE"/>
    <w:rsid w:val="0030339C"/>
    <w:rsid w:val="0030567D"/>
    <w:rsid w:val="003139A4"/>
    <w:rsid w:val="00314320"/>
    <w:rsid w:val="003150AC"/>
    <w:rsid w:val="003151D4"/>
    <w:rsid w:val="00315F0E"/>
    <w:rsid w:val="0031663B"/>
    <w:rsid w:val="0031683A"/>
    <w:rsid w:val="00316AF0"/>
    <w:rsid w:val="00317FDC"/>
    <w:rsid w:val="0032081B"/>
    <w:rsid w:val="00321D76"/>
    <w:rsid w:val="00322A7B"/>
    <w:rsid w:val="0032421A"/>
    <w:rsid w:val="00324F9F"/>
    <w:rsid w:val="003258C2"/>
    <w:rsid w:val="00326E92"/>
    <w:rsid w:val="003275E9"/>
    <w:rsid w:val="00332680"/>
    <w:rsid w:val="00333425"/>
    <w:rsid w:val="00334AB4"/>
    <w:rsid w:val="00334B30"/>
    <w:rsid w:val="0033553C"/>
    <w:rsid w:val="003365EC"/>
    <w:rsid w:val="0033686B"/>
    <w:rsid w:val="00337B43"/>
    <w:rsid w:val="00342414"/>
    <w:rsid w:val="00346441"/>
    <w:rsid w:val="00346AA6"/>
    <w:rsid w:val="0035002C"/>
    <w:rsid w:val="00353ACA"/>
    <w:rsid w:val="003560F3"/>
    <w:rsid w:val="0035615E"/>
    <w:rsid w:val="00356E03"/>
    <w:rsid w:val="0036280D"/>
    <w:rsid w:val="00363A81"/>
    <w:rsid w:val="00363B3E"/>
    <w:rsid w:val="003641C0"/>
    <w:rsid w:val="00364935"/>
    <w:rsid w:val="00364B22"/>
    <w:rsid w:val="00364B99"/>
    <w:rsid w:val="00366763"/>
    <w:rsid w:val="00367D43"/>
    <w:rsid w:val="00371E81"/>
    <w:rsid w:val="00372840"/>
    <w:rsid w:val="00372C7B"/>
    <w:rsid w:val="00372F5F"/>
    <w:rsid w:val="003738B8"/>
    <w:rsid w:val="003743A8"/>
    <w:rsid w:val="003743CA"/>
    <w:rsid w:val="0037538F"/>
    <w:rsid w:val="00376300"/>
    <w:rsid w:val="00377788"/>
    <w:rsid w:val="00377975"/>
    <w:rsid w:val="003814C7"/>
    <w:rsid w:val="00384A7B"/>
    <w:rsid w:val="003855E1"/>
    <w:rsid w:val="00385A73"/>
    <w:rsid w:val="00385AE7"/>
    <w:rsid w:val="00387054"/>
    <w:rsid w:val="00387629"/>
    <w:rsid w:val="00387A44"/>
    <w:rsid w:val="00393699"/>
    <w:rsid w:val="00393963"/>
    <w:rsid w:val="00394B66"/>
    <w:rsid w:val="00394D16"/>
    <w:rsid w:val="00395D40"/>
    <w:rsid w:val="00395DC6"/>
    <w:rsid w:val="00395FFD"/>
    <w:rsid w:val="00396D5D"/>
    <w:rsid w:val="003A033A"/>
    <w:rsid w:val="003A0561"/>
    <w:rsid w:val="003A0748"/>
    <w:rsid w:val="003A07A2"/>
    <w:rsid w:val="003A1B01"/>
    <w:rsid w:val="003A2115"/>
    <w:rsid w:val="003A3086"/>
    <w:rsid w:val="003A36F8"/>
    <w:rsid w:val="003A3954"/>
    <w:rsid w:val="003A41C2"/>
    <w:rsid w:val="003A6E72"/>
    <w:rsid w:val="003A751E"/>
    <w:rsid w:val="003A79F9"/>
    <w:rsid w:val="003B1155"/>
    <w:rsid w:val="003B399C"/>
    <w:rsid w:val="003B45D1"/>
    <w:rsid w:val="003B6647"/>
    <w:rsid w:val="003B73B4"/>
    <w:rsid w:val="003C12C8"/>
    <w:rsid w:val="003C1ADE"/>
    <w:rsid w:val="003C1F92"/>
    <w:rsid w:val="003C3ED2"/>
    <w:rsid w:val="003C748A"/>
    <w:rsid w:val="003C7CF3"/>
    <w:rsid w:val="003D23B1"/>
    <w:rsid w:val="003D2E54"/>
    <w:rsid w:val="003D3EC5"/>
    <w:rsid w:val="003D5AAD"/>
    <w:rsid w:val="003E1A2E"/>
    <w:rsid w:val="003E2FF0"/>
    <w:rsid w:val="003E35C4"/>
    <w:rsid w:val="003E60B3"/>
    <w:rsid w:val="003E708C"/>
    <w:rsid w:val="003F2064"/>
    <w:rsid w:val="003F2374"/>
    <w:rsid w:val="003F7BE6"/>
    <w:rsid w:val="00400712"/>
    <w:rsid w:val="00402477"/>
    <w:rsid w:val="00402E49"/>
    <w:rsid w:val="004036EA"/>
    <w:rsid w:val="00404D94"/>
    <w:rsid w:val="00405AC4"/>
    <w:rsid w:val="00405FE4"/>
    <w:rsid w:val="004068D2"/>
    <w:rsid w:val="00407778"/>
    <w:rsid w:val="00407B67"/>
    <w:rsid w:val="00410702"/>
    <w:rsid w:val="00410EDB"/>
    <w:rsid w:val="004118E5"/>
    <w:rsid w:val="00412111"/>
    <w:rsid w:val="004127B4"/>
    <w:rsid w:val="00412A06"/>
    <w:rsid w:val="00413859"/>
    <w:rsid w:val="00413CC7"/>
    <w:rsid w:val="00413F96"/>
    <w:rsid w:val="004170B0"/>
    <w:rsid w:val="00420E23"/>
    <w:rsid w:val="004228E2"/>
    <w:rsid w:val="0042360B"/>
    <w:rsid w:val="00425197"/>
    <w:rsid w:val="004262EA"/>
    <w:rsid w:val="0042766D"/>
    <w:rsid w:val="004277D0"/>
    <w:rsid w:val="00430A66"/>
    <w:rsid w:val="004330FA"/>
    <w:rsid w:val="0043361C"/>
    <w:rsid w:val="00433821"/>
    <w:rsid w:val="00433F1F"/>
    <w:rsid w:val="00434618"/>
    <w:rsid w:val="00434DF0"/>
    <w:rsid w:val="0043512F"/>
    <w:rsid w:val="00436955"/>
    <w:rsid w:val="0044016E"/>
    <w:rsid w:val="004422BB"/>
    <w:rsid w:val="00442979"/>
    <w:rsid w:val="004434B2"/>
    <w:rsid w:val="0044481D"/>
    <w:rsid w:val="004464E2"/>
    <w:rsid w:val="00446D90"/>
    <w:rsid w:val="0044732B"/>
    <w:rsid w:val="00450150"/>
    <w:rsid w:val="004509D2"/>
    <w:rsid w:val="00450AC8"/>
    <w:rsid w:val="00450B79"/>
    <w:rsid w:val="004513CB"/>
    <w:rsid w:val="0045148F"/>
    <w:rsid w:val="0045242E"/>
    <w:rsid w:val="0045329B"/>
    <w:rsid w:val="0045553D"/>
    <w:rsid w:val="004558BC"/>
    <w:rsid w:val="00456274"/>
    <w:rsid w:val="0045718F"/>
    <w:rsid w:val="004610CC"/>
    <w:rsid w:val="00461D24"/>
    <w:rsid w:val="004632E7"/>
    <w:rsid w:val="00464122"/>
    <w:rsid w:val="004645DC"/>
    <w:rsid w:val="004659C6"/>
    <w:rsid w:val="0046616D"/>
    <w:rsid w:val="0046667B"/>
    <w:rsid w:val="004666D8"/>
    <w:rsid w:val="00467D19"/>
    <w:rsid w:val="004705F8"/>
    <w:rsid w:val="00470830"/>
    <w:rsid w:val="00471ECB"/>
    <w:rsid w:val="00472152"/>
    <w:rsid w:val="0047415E"/>
    <w:rsid w:val="004742FB"/>
    <w:rsid w:val="00474537"/>
    <w:rsid w:val="00474CF4"/>
    <w:rsid w:val="00474FDD"/>
    <w:rsid w:val="00476271"/>
    <w:rsid w:val="00476A14"/>
    <w:rsid w:val="004771EB"/>
    <w:rsid w:val="0047777B"/>
    <w:rsid w:val="004777E3"/>
    <w:rsid w:val="00481137"/>
    <w:rsid w:val="00481670"/>
    <w:rsid w:val="00483296"/>
    <w:rsid w:val="00484526"/>
    <w:rsid w:val="00484A40"/>
    <w:rsid w:val="004850B5"/>
    <w:rsid w:val="00485685"/>
    <w:rsid w:val="004856B5"/>
    <w:rsid w:val="00485BB9"/>
    <w:rsid w:val="00485BDA"/>
    <w:rsid w:val="00485C6D"/>
    <w:rsid w:val="00485DB1"/>
    <w:rsid w:val="004869D1"/>
    <w:rsid w:val="00486F4E"/>
    <w:rsid w:val="00487D8A"/>
    <w:rsid w:val="00493815"/>
    <w:rsid w:val="00497655"/>
    <w:rsid w:val="004A00F8"/>
    <w:rsid w:val="004A018C"/>
    <w:rsid w:val="004A37F0"/>
    <w:rsid w:val="004A40FB"/>
    <w:rsid w:val="004A643D"/>
    <w:rsid w:val="004A69DD"/>
    <w:rsid w:val="004A759B"/>
    <w:rsid w:val="004B0187"/>
    <w:rsid w:val="004B0A35"/>
    <w:rsid w:val="004B239A"/>
    <w:rsid w:val="004B2FC9"/>
    <w:rsid w:val="004B493C"/>
    <w:rsid w:val="004B5E3C"/>
    <w:rsid w:val="004B696F"/>
    <w:rsid w:val="004B73A9"/>
    <w:rsid w:val="004B7604"/>
    <w:rsid w:val="004C0A4A"/>
    <w:rsid w:val="004C1106"/>
    <w:rsid w:val="004C11DD"/>
    <w:rsid w:val="004C3113"/>
    <w:rsid w:val="004C3933"/>
    <w:rsid w:val="004C3B55"/>
    <w:rsid w:val="004C4486"/>
    <w:rsid w:val="004C50B5"/>
    <w:rsid w:val="004C520B"/>
    <w:rsid w:val="004C55DC"/>
    <w:rsid w:val="004C6463"/>
    <w:rsid w:val="004C7F0F"/>
    <w:rsid w:val="004D00A3"/>
    <w:rsid w:val="004D019A"/>
    <w:rsid w:val="004D4AD7"/>
    <w:rsid w:val="004D51F1"/>
    <w:rsid w:val="004D5240"/>
    <w:rsid w:val="004D5B8E"/>
    <w:rsid w:val="004D5F5C"/>
    <w:rsid w:val="004D6F10"/>
    <w:rsid w:val="004D7C59"/>
    <w:rsid w:val="004E0318"/>
    <w:rsid w:val="004E1B45"/>
    <w:rsid w:val="004E1C9E"/>
    <w:rsid w:val="004E2224"/>
    <w:rsid w:val="004E2963"/>
    <w:rsid w:val="004E373F"/>
    <w:rsid w:val="004E475E"/>
    <w:rsid w:val="004E5646"/>
    <w:rsid w:val="004E576B"/>
    <w:rsid w:val="004E57DD"/>
    <w:rsid w:val="004F082A"/>
    <w:rsid w:val="004F0F6B"/>
    <w:rsid w:val="004F214C"/>
    <w:rsid w:val="004F25D7"/>
    <w:rsid w:val="004F4769"/>
    <w:rsid w:val="0050009C"/>
    <w:rsid w:val="005009E3"/>
    <w:rsid w:val="005010B9"/>
    <w:rsid w:val="00503319"/>
    <w:rsid w:val="00504513"/>
    <w:rsid w:val="005050B5"/>
    <w:rsid w:val="005066CA"/>
    <w:rsid w:val="0050693A"/>
    <w:rsid w:val="00506B38"/>
    <w:rsid w:val="00506E75"/>
    <w:rsid w:val="005122E6"/>
    <w:rsid w:val="0051566D"/>
    <w:rsid w:val="00517009"/>
    <w:rsid w:val="005170C5"/>
    <w:rsid w:val="0052035F"/>
    <w:rsid w:val="005209E5"/>
    <w:rsid w:val="005211D0"/>
    <w:rsid w:val="005215F0"/>
    <w:rsid w:val="0052179C"/>
    <w:rsid w:val="00521D1B"/>
    <w:rsid w:val="005222CB"/>
    <w:rsid w:val="00522C0C"/>
    <w:rsid w:val="00522C28"/>
    <w:rsid w:val="00523230"/>
    <w:rsid w:val="00524260"/>
    <w:rsid w:val="00524387"/>
    <w:rsid w:val="00524B54"/>
    <w:rsid w:val="00525A20"/>
    <w:rsid w:val="0052604D"/>
    <w:rsid w:val="00530C61"/>
    <w:rsid w:val="00531312"/>
    <w:rsid w:val="00531A7D"/>
    <w:rsid w:val="00531D01"/>
    <w:rsid w:val="00531E0F"/>
    <w:rsid w:val="005349C4"/>
    <w:rsid w:val="00534E55"/>
    <w:rsid w:val="00535AE0"/>
    <w:rsid w:val="00535BF7"/>
    <w:rsid w:val="00542381"/>
    <w:rsid w:val="00542593"/>
    <w:rsid w:val="00545B7F"/>
    <w:rsid w:val="005467A6"/>
    <w:rsid w:val="005468B8"/>
    <w:rsid w:val="00546AD6"/>
    <w:rsid w:val="005509ED"/>
    <w:rsid w:val="005517F5"/>
    <w:rsid w:val="005544A7"/>
    <w:rsid w:val="00554DAC"/>
    <w:rsid w:val="0055576B"/>
    <w:rsid w:val="00556DF4"/>
    <w:rsid w:val="005606D3"/>
    <w:rsid w:val="00561024"/>
    <w:rsid w:val="005617A5"/>
    <w:rsid w:val="005631D7"/>
    <w:rsid w:val="0056461F"/>
    <w:rsid w:val="00565617"/>
    <w:rsid w:val="0056797C"/>
    <w:rsid w:val="00567CD4"/>
    <w:rsid w:val="005738FD"/>
    <w:rsid w:val="00574336"/>
    <w:rsid w:val="005744AF"/>
    <w:rsid w:val="00574EE5"/>
    <w:rsid w:val="00576212"/>
    <w:rsid w:val="00576485"/>
    <w:rsid w:val="005778CF"/>
    <w:rsid w:val="0057792B"/>
    <w:rsid w:val="00581C0B"/>
    <w:rsid w:val="0058214C"/>
    <w:rsid w:val="005838FD"/>
    <w:rsid w:val="00586CF0"/>
    <w:rsid w:val="00586FA6"/>
    <w:rsid w:val="0058724F"/>
    <w:rsid w:val="005875D6"/>
    <w:rsid w:val="00587CF4"/>
    <w:rsid w:val="00590426"/>
    <w:rsid w:val="005913DC"/>
    <w:rsid w:val="00593709"/>
    <w:rsid w:val="00594989"/>
    <w:rsid w:val="005957C9"/>
    <w:rsid w:val="00595B32"/>
    <w:rsid w:val="00595C92"/>
    <w:rsid w:val="00595EC0"/>
    <w:rsid w:val="00596F45"/>
    <w:rsid w:val="005A069D"/>
    <w:rsid w:val="005A120B"/>
    <w:rsid w:val="005A19EA"/>
    <w:rsid w:val="005A1A75"/>
    <w:rsid w:val="005A1EE9"/>
    <w:rsid w:val="005A20CC"/>
    <w:rsid w:val="005A48F4"/>
    <w:rsid w:val="005A7E70"/>
    <w:rsid w:val="005A7FB9"/>
    <w:rsid w:val="005B04F6"/>
    <w:rsid w:val="005B10A7"/>
    <w:rsid w:val="005B11FB"/>
    <w:rsid w:val="005B2C73"/>
    <w:rsid w:val="005B2F9A"/>
    <w:rsid w:val="005B4D38"/>
    <w:rsid w:val="005B7BCF"/>
    <w:rsid w:val="005B7DBE"/>
    <w:rsid w:val="005C075C"/>
    <w:rsid w:val="005C09D9"/>
    <w:rsid w:val="005C0AE8"/>
    <w:rsid w:val="005C0C08"/>
    <w:rsid w:val="005C158A"/>
    <w:rsid w:val="005C3196"/>
    <w:rsid w:val="005C3DBB"/>
    <w:rsid w:val="005C7A7F"/>
    <w:rsid w:val="005D0855"/>
    <w:rsid w:val="005D1096"/>
    <w:rsid w:val="005D3542"/>
    <w:rsid w:val="005D3895"/>
    <w:rsid w:val="005D4FD8"/>
    <w:rsid w:val="005D7E22"/>
    <w:rsid w:val="005D7FAC"/>
    <w:rsid w:val="005E1781"/>
    <w:rsid w:val="005E18CE"/>
    <w:rsid w:val="005E1AF4"/>
    <w:rsid w:val="005E1FFB"/>
    <w:rsid w:val="005E24E5"/>
    <w:rsid w:val="005E361E"/>
    <w:rsid w:val="005E6ABA"/>
    <w:rsid w:val="005E7747"/>
    <w:rsid w:val="005F0B6B"/>
    <w:rsid w:val="005F212E"/>
    <w:rsid w:val="005F344E"/>
    <w:rsid w:val="005F63FF"/>
    <w:rsid w:val="005F6CB5"/>
    <w:rsid w:val="005F700D"/>
    <w:rsid w:val="005F72E6"/>
    <w:rsid w:val="006008D3"/>
    <w:rsid w:val="00607D11"/>
    <w:rsid w:val="006100B1"/>
    <w:rsid w:val="006118C2"/>
    <w:rsid w:val="006121E3"/>
    <w:rsid w:val="006124DD"/>
    <w:rsid w:val="0061379D"/>
    <w:rsid w:val="00614642"/>
    <w:rsid w:val="00616435"/>
    <w:rsid w:val="0061773A"/>
    <w:rsid w:val="00617F13"/>
    <w:rsid w:val="0062018C"/>
    <w:rsid w:val="006206D4"/>
    <w:rsid w:val="00620BCA"/>
    <w:rsid w:val="006211A8"/>
    <w:rsid w:val="00621EE4"/>
    <w:rsid w:val="00622380"/>
    <w:rsid w:val="0062239D"/>
    <w:rsid w:val="00622A15"/>
    <w:rsid w:val="00622CE1"/>
    <w:rsid w:val="006236D2"/>
    <w:rsid w:val="00624169"/>
    <w:rsid w:val="00624BAB"/>
    <w:rsid w:val="00625CE4"/>
    <w:rsid w:val="00626755"/>
    <w:rsid w:val="006269AE"/>
    <w:rsid w:val="0063047A"/>
    <w:rsid w:val="00630DDF"/>
    <w:rsid w:val="00631127"/>
    <w:rsid w:val="006320CD"/>
    <w:rsid w:val="00633F81"/>
    <w:rsid w:val="00634332"/>
    <w:rsid w:val="006349D2"/>
    <w:rsid w:val="00634D32"/>
    <w:rsid w:val="00634EB8"/>
    <w:rsid w:val="0063592D"/>
    <w:rsid w:val="006377B9"/>
    <w:rsid w:val="006422A6"/>
    <w:rsid w:val="0064348F"/>
    <w:rsid w:val="0064428B"/>
    <w:rsid w:val="006448AA"/>
    <w:rsid w:val="00644E04"/>
    <w:rsid w:val="0064622A"/>
    <w:rsid w:val="0064641F"/>
    <w:rsid w:val="00646E5C"/>
    <w:rsid w:val="0065143B"/>
    <w:rsid w:val="0065292F"/>
    <w:rsid w:val="00652FAE"/>
    <w:rsid w:val="00653783"/>
    <w:rsid w:val="0065611E"/>
    <w:rsid w:val="00656989"/>
    <w:rsid w:val="00657A67"/>
    <w:rsid w:val="00660061"/>
    <w:rsid w:val="00660126"/>
    <w:rsid w:val="00660566"/>
    <w:rsid w:val="00660964"/>
    <w:rsid w:val="0066196D"/>
    <w:rsid w:val="006621A6"/>
    <w:rsid w:val="00663096"/>
    <w:rsid w:val="006647C5"/>
    <w:rsid w:val="0066497C"/>
    <w:rsid w:val="00664DB3"/>
    <w:rsid w:val="006651D5"/>
    <w:rsid w:val="006659FC"/>
    <w:rsid w:val="00665CD6"/>
    <w:rsid w:val="00665DD2"/>
    <w:rsid w:val="00666130"/>
    <w:rsid w:val="00674411"/>
    <w:rsid w:val="006756CF"/>
    <w:rsid w:val="00676811"/>
    <w:rsid w:val="006778FE"/>
    <w:rsid w:val="006810F3"/>
    <w:rsid w:val="00681F0C"/>
    <w:rsid w:val="00682404"/>
    <w:rsid w:val="006842A6"/>
    <w:rsid w:val="0068479E"/>
    <w:rsid w:val="00684837"/>
    <w:rsid w:val="00685550"/>
    <w:rsid w:val="006879B1"/>
    <w:rsid w:val="00691EE6"/>
    <w:rsid w:val="00691F1A"/>
    <w:rsid w:val="00693153"/>
    <w:rsid w:val="00694214"/>
    <w:rsid w:val="00694628"/>
    <w:rsid w:val="00697D53"/>
    <w:rsid w:val="00697D97"/>
    <w:rsid w:val="006A1237"/>
    <w:rsid w:val="006A23A7"/>
    <w:rsid w:val="006A3074"/>
    <w:rsid w:val="006A3E89"/>
    <w:rsid w:val="006A6B08"/>
    <w:rsid w:val="006A7C92"/>
    <w:rsid w:val="006B06A9"/>
    <w:rsid w:val="006B18D8"/>
    <w:rsid w:val="006B2C38"/>
    <w:rsid w:val="006B366C"/>
    <w:rsid w:val="006B3804"/>
    <w:rsid w:val="006B39CD"/>
    <w:rsid w:val="006B3E4E"/>
    <w:rsid w:val="006B4BB0"/>
    <w:rsid w:val="006C06D8"/>
    <w:rsid w:val="006C0DA0"/>
    <w:rsid w:val="006C10C3"/>
    <w:rsid w:val="006C232F"/>
    <w:rsid w:val="006C2F6D"/>
    <w:rsid w:val="006C44E2"/>
    <w:rsid w:val="006C4DB3"/>
    <w:rsid w:val="006C4F30"/>
    <w:rsid w:val="006C53BF"/>
    <w:rsid w:val="006C7498"/>
    <w:rsid w:val="006C77F6"/>
    <w:rsid w:val="006C78C5"/>
    <w:rsid w:val="006D06C1"/>
    <w:rsid w:val="006D14D9"/>
    <w:rsid w:val="006D1C83"/>
    <w:rsid w:val="006D2DD5"/>
    <w:rsid w:val="006D3386"/>
    <w:rsid w:val="006D5F8A"/>
    <w:rsid w:val="006D6223"/>
    <w:rsid w:val="006D6922"/>
    <w:rsid w:val="006D6E8E"/>
    <w:rsid w:val="006D7589"/>
    <w:rsid w:val="006D7CF3"/>
    <w:rsid w:val="006E2157"/>
    <w:rsid w:val="006E2193"/>
    <w:rsid w:val="006E229B"/>
    <w:rsid w:val="006E30A1"/>
    <w:rsid w:val="006E4446"/>
    <w:rsid w:val="006E5192"/>
    <w:rsid w:val="006E603E"/>
    <w:rsid w:val="006E633F"/>
    <w:rsid w:val="006E6957"/>
    <w:rsid w:val="006E6EE4"/>
    <w:rsid w:val="006F02AB"/>
    <w:rsid w:val="006F3764"/>
    <w:rsid w:val="006F384D"/>
    <w:rsid w:val="006F5131"/>
    <w:rsid w:val="006F53B9"/>
    <w:rsid w:val="006F6BE8"/>
    <w:rsid w:val="006F7EFC"/>
    <w:rsid w:val="007001A4"/>
    <w:rsid w:val="00700948"/>
    <w:rsid w:val="00700ECC"/>
    <w:rsid w:val="007015F5"/>
    <w:rsid w:val="007029CB"/>
    <w:rsid w:val="00702A45"/>
    <w:rsid w:val="00703F37"/>
    <w:rsid w:val="0070455D"/>
    <w:rsid w:val="00704A12"/>
    <w:rsid w:val="00705CE0"/>
    <w:rsid w:val="00707EE1"/>
    <w:rsid w:val="0071044A"/>
    <w:rsid w:val="007113D5"/>
    <w:rsid w:val="007117B1"/>
    <w:rsid w:val="00711B78"/>
    <w:rsid w:val="00712B5E"/>
    <w:rsid w:val="00714374"/>
    <w:rsid w:val="00714B40"/>
    <w:rsid w:val="00715CD6"/>
    <w:rsid w:val="007161E5"/>
    <w:rsid w:val="00716FE2"/>
    <w:rsid w:val="007200F1"/>
    <w:rsid w:val="007203CD"/>
    <w:rsid w:val="00720B4E"/>
    <w:rsid w:val="0072258E"/>
    <w:rsid w:val="007237F3"/>
    <w:rsid w:val="0072592E"/>
    <w:rsid w:val="00725DF5"/>
    <w:rsid w:val="007260D4"/>
    <w:rsid w:val="007264E7"/>
    <w:rsid w:val="00727BA5"/>
    <w:rsid w:val="00727C58"/>
    <w:rsid w:val="00730998"/>
    <w:rsid w:val="00730E23"/>
    <w:rsid w:val="00731925"/>
    <w:rsid w:val="00731FB7"/>
    <w:rsid w:val="00732388"/>
    <w:rsid w:val="00732745"/>
    <w:rsid w:val="00733779"/>
    <w:rsid w:val="007355A0"/>
    <w:rsid w:val="00735682"/>
    <w:rsid w:val="007358DE"/>
    <w:rsid w:val="00735D9E"/>
    <w:rsid w:val="00737DB1"/>
    <w:rsid w:val="00740D53"/>
    <w:rsid w:val="00741183"/>
    <w:rsid w:val="00742DDF"/>
    <w:rsid w:val="00743BA0"/>
    <w:rsid w:val="00743F77"/>
    <w:rsid w:val="007441C8"/>
    <w:rsid w:val="007446CB"/>
    <w:rsid w:val="00745554"/>
    <w:rsid w:val="00745B0F"/>
    <w:rsid w:val="0074683B"/>
    <w:rsid w:val="00746C97"/>
    <w:rsid w:val="00746E65"/>
    <w:rsid w:val="0074736D"/>
    <w:rsid w:val="00747912"/>
    <w:rsid w:val="00750C41"/>
    <w:rsid w:val="00751B48"/>
    <w:rsid w:val="00752924"/>
    <w:rsid w:val="00753EAB"/>
    <w:rsid w:val="0075559B"/>
    <w:rsid w:val="00756188"/>
    <w:rsid w:val="007605A5"/>
    <w:rsid w:val="00762A83"/>
    <w:rsid w:val="00763111"/>
    <w:rsid w:val="00763847"/>
    <w:rsid w:val="007641F0"/>
    <w:rsid w:val="00764D0E"/>
    <w:rsid w:val="007655C3"/>
    <w:rsid w:val="00765A1D"/>
    <w:rsid w:val="00767020"/>
    <w:rsid w:val="007730E3"/>
    <w:rsid w:val="00774478"/>
    <w:rsid w:val="007747DE"/>
    <w:rsid w:val="007750D6"/>
    <w:rsid w:val="00776524"/>
    <w:rsid w:val="007765D7"/>
    <w:rsid w:val="0077730C"/>
    <w:rsid w:val="00777623"/>
    <w:rsid w:val="00782C1E"/>
    <w:rsid w:val="007831CB"/>
    <w:rsid w:val="007847BC"/>
    <w:rsid w:val="007854DE"/>
    <w:rsid w:val="007857AF"/>
    <w:rsid w:val="00786697"/>
    <w:rsid w:val="0078684A"/>
    <w:rsid w:val="00786AEA"/>
    <w:rsid w:val="007878D9"/>
    <w:rsid w:val="0079004D"/>
    <w:rsid w:val="00792614"/>
    <w:rsid w:val="00793D06"/>
    <w:rsid w:val="007940F9"/>
    <w:rsid w:val="007962E0"/>
    <w:rsid w:val="00796F6E"/>
    <w:rsid w:val="00797F0F"/>
    <w:rsid w:val="007A2FD5"/>
    <w:rsid w:val="007A4B99"/>
    <w:rsid w:val="007A4D98"/>
    <w:rsid w:val="007A4DA1"/>
    <w:rsid w:val="007A578B"/>
    <w:rsid w:val="007A6F92"/>
    <w:rsid w:val="007A75D1"/>
    <w:rsid w:val="007A78CB"/>
    <w:rsid w:val="007B1D37"/>
    <w:rsid w:val="007B3FF0"/>
    <w:rsid w:val="007B4E64"/>
    <w:rsid w:val="007B5915"/>
    <w:rsid w:val="007B6545"/>
    <w:rsid w:val="007B6FD2"/>
    <w:rsid w:val="007B7B4A"/>
    <w:rsid w:val="007B7C55"/>
    <w:rsid w:val="007B7F4A"/>
    <w:rsid w:val="007B7FF5"/>
    <w:rsid w:val="007C0557"/>
    <w:rsid w:val="007C0DE6"/>
    <w:rsid w:val="007C2267"/>
    <w:rsid w:val="007C3FFD"/>
    <w:rsid w:val="007C4330"/>
    <w:rsid w:val="007C63D5"/>
    <w:rsid w:val="007D0B44"/>
    <w:rsid w:val="007D30CF"/>
    <w:rsid w:val="007D32C2"/>
    <w:rsid w:val="007D503F"/>
    <w:rsid w:val="007D51C3"/>
    <w:rsid w:val="007D6CCF"/>
    <w:rsid w:val="007D77DC"/>
    <w:rsid w:val="007E06E8"/>
    <w:rsid w:val="007E283F"/>
    <w:rsid w:val="007E2B17"/>
    <w:rsid w:val="007E2C93"/>
    <w:rsid w:val="007E489C"/>
    <w:rsid w:val="007E4B4B"/>
    <w:rsid w:val="007E5394"/>
    <w:rsid w:val="007E6A2F"/>
    <w:rsid w:val="007E7498"/>
    <w:rsid w:val="007F1F83"/>
    <w:rsid w:val="007F24E9"/>
    <w:rsid w:val="007F27B0"/>
    <w:rsid w:val="007F30B9"/>
    <w:rsid w:val="007F3B57"/>
    <w:rsid w:val="007F4331"/>
    <w:rsid w:val="007F5A03"/>
    <w:rsid w:val="007F5AD8"/>
    <w:rsid w:val="007F5E5A"/>
    <w:rsid w:val="007F6348"/>
    <w:rsid w:val="007F64BA"/>
    <w:rsid w:val="008002D2"/>
    <w:rsid w:val="00800394"/>
    <w:rsid w:val="008006D7"/>
    <w:rsid w:val="00802E98"/>
    <w:rsid w:val="00803F57"/>
    <w:rsid w:val="00805A0E"/>
    <w:rsid w:val="00805DFC"/>
    <w:rsid w:val="00806274"/>
    <w:rsid w:val="0080656D"/>
    <w:rsid w:val="00806E2D"/>
    <w:rsid w:val="00810217"/>
    <w:rsid w:val="00810BD4"/>
    <w:rsid w:val="00811DC7"/>
    <w:rsid w:val="00813E50"/>
    <w:rsid w:val="0081434D"/>
    <w:rsid w:val="00815026"/>
    <w:rsid w:val="00815EA1"/>
    <w:rsid w:val="00815EFE"/>
    <w:rsid w:val="00816215"/>
    <w:rsid w:val="00816A70"/>
    <w:rsid w:val="008173F8"/>
    <w:rsid w:val="008207FF"/>
    <w:rsid w:val="00821A14"/>
    <w:rsid w:val="0082209A"/>
    <w:rsid w:val="00822C55"/>
    <w:rsid w:val="00823E0F"/>
    <w:rsid w:val="00823FE7"/>
    <w:rsid w:val="00824314"/>
    <w:rsid w:val="00824778"/>
    <w:rsid w:val="00824D59"/>
    <w:rsid w:val="00825C3C"/>
    <w:rsid w:val="0082668C"/>
    <w:rsid w:val="00827464"/>
    <w:rsid w:val="008277AE"/>
    <w:rsid w:val="00827901"/>
    <w:rsid w:val="008309BC"/>
    <w:rsid w:val="00831C38"/>
    <w:rsid w:val="00831DE9"/>
    <w:rsid w:val="00832947"/>
    <w:rsid w:val="008338AE"/>
    <w:rsid w:val="008361D6"/>
    <w:rsid w:val="008371F9"/>
    <w:rsid w:val="0083769C"/>
    <w:rsid w:val="00842111"/>
    <w:rsid w:val="0084311D"/>
    <w:rsid w:val="00845085"/>
    <w:rsid w:val="00845285"/>
    <w:rsid w:val="0084625F"/>
    <w:rsid w:val="00846453"/>
    <w:rsid w:val="008471B3"/>
    <w:rsid w:val="0085060C"/>
    <w:rsid w:val="00851E3F"/>
    <w:rsid w:val="0085305C"/>
    <w:rsid w:val="0085443C"/>
    <w:rsid w:val="00854F05"/>
    <w:rsid w:val="00855490"/>
    <w:rsid w:val="00857292"/>
    <w:rsid w:val="00857685"/>
    <w:rsid w:val="00857E83"/>
    <w:rsid w:val="008600ED"/>
    <w:rsid w:val="00861EDE"/>
    <w:rsid w:val="008634D4"/>
    <w:rsid w:val="00863D4D"/>
    <w:rsid w:val="00864CE8"/>
    <w:rsid w:val="00865365"/>
    <w:rsid w:val="00865CAF"/>
    <w:rsid w:val="008708F1"/>
    <w:rsid w:val="00870DA0"/>
    <w:rsid w:val="00874B48"/>
    <w:rsid w:val="008753C4"/>
    <w:rsid w:val="00875D91"/>
    <w:rsid w:val="00875F2E"/>
    <w:rsid w:val="008767B4"/>
    <w:rsid w:val="00876AEC"/>
    <w:rsid w:val="00877430"/>
    <w:rsid w:val="008806DE"/>
    <w:rsid w:val="00881162"/>
    <w:rsid w:val="00883A06"/>
    <w:rsid w:val="00884142"/>
    <w:rsid w:val="00884458"/>
    <w:rsid w:val="00884D49"/>
    <w:rsid w:val="00885E1B"/>
    <w:rsid w:val="00890847"/>
    <w:rsid w:val="00890B5B"/>
    <w:rsid w:val="00890D48"/>
    <w:rsid w:val="00891098"/>
    <w:rsid w:val="0089149E"/>
    <w:rsid w:val="00894D4A"/>
    <w:rsid w:val="0089559D"/>
    <w:rsid w:val="00897CF6"/>
    <w:rsid w:val="008A1CC8"/>
    <w:rsid w:val="008A24D9"/>
    <w:rsid w:val="008A3865"/>
    <w:rsid w:val="008A4333"/>
    <w:rsid w:val="008A60B6"/>
    <w:rsid w:val="008A67B2"/>
    <w:rsid w:val="008A7A36"/>
    <w:rsid w:val="008B0D61"/>
    <w:rsid w:val="008B123A"/>
    <w:rsid w:val="008B27FF"/>
    <w:rsid w:val="008B284B"/>
    <w:rsid w:val="008B39C7"/>
    <w:rsid w:val="008B39F9"/>
    <w:rsid w:val="008B484A"/>
    <w:rsid w:val="008B4A49"/>
    <w:rsid w:val="008B5057"/>
    <w:rsid w:val="008B69EC"/>
    <w:rsid w:val="008B6A68"/>
    <w:rsid w:val="008B6F10"/>
    <w:rsid w:val="008B6F8B"/>
    <w:rsid w:val="008B7F39"/>
    <w:rsid w:val="008C0417"/>
    <w:rsid w:val="008C1614"/>
    <w:rsid w:val="008C281D"/>
    <w:rsid w:val="008C2DC3"/>
    <w:rsid w:val="008C4F9E"/>
    <w:rsid w:val="008C52E9"/>
    <w:rsid w:val="008C7128"/>
    <w:rsid w:val="008D20B6"/>
    <w:rsid w:val="008D54DE"/>
    <w:rsid w:val="008D55E6"/>
    <w:rsid w:val="008D69A5"/>
    <w:rsid w:val="008D7418"/>
    <w:rsid w:val="008D7C9A"/>
    <w:rsid w:val="008E4506"/>
    <w:rsid w:val="008E4F26"/>
    <w:rsid w:val="008E61F5"/>
    <w:rsid w:val="008E7940"/>
    <w:rsid w:val="008E7D58"/>
    <w:rsid w:val="008F1332"/>
    <w:rsid w:val="008F16D6"/>
    <w:rsid w:val="008F2CB4"/>
    <w:rsid w:val="008F2D26"/>
    <w:rsid w:val="008F2F2A"/>
    <w:rsid w:val="008F4BA0"/>
    <w:rsid w:val="008F5904"/>
    <w:rsid w:val="008F6E64"/>
    <w:rsid w:val="00900276"/>
    <w:rsid w:val="00900A9C"/>
    <w:rsid w:val="00900EA0"/>
    <w:rsid w:val="00901554"/>
    <w:rsid w:val="00901638"/>
    <w:rsid w:val="00902122"/>
    <w:rsid w:val="009022ED"/>
    <w:rsid w:val="00903176"/>
    <w:rsid w:val="00903ADD"/>
    <w:rsid w:val="009040ED"/>
    <w:rsid w:val="00904750"/>
    <w:rsid w:val="009076FE"/>
    <w:rsid w:val="00907D4F"/>
    <w:rsid w:val="00911C76"/>
    <w:rsid w:val="00912B5C"/>
    <w:rsid w:val="0091381E"/>
    <w:rsid w:val="009147A2"/>
    <w:rsid w:val="00914C8A"/>
    <w:rsid w:val="00916A48"/>
    <w:rsid w:val="00916BFF"/>
    <w:rsid w:val="0091705B"/>
    <w:rsid w:val="0092371E"/>
    <w:rsid w:val="00923A42"/>
    <w:rsid w:val="009241F5"/>
    <w:rsid w:val="009243BA"/>
    <w:rsid w:val="00925BCD"/>
    <w:rsid w:val="00925FB8"/>
    <w:rsid w:val="009264FB"/>
    <w:rsid w:val="009266F6"/>
    <w:rsid w:val="0093121F"/>
    <w:rsid w:val="00933877"/>
    <w:rsid w:val="00933D67"/>
    <w:rsid w:val="0093500C"/>
    <w:rsid w:val="009368B2"/>
    <w:rsid w:val="009408A8"/>
    <w:rsid w:val="009416D2"/>
    <w:rsid w:val="00941870"/>
    <w:rsid w:val="00941DAB"/>
    <w:rsid w:val="00941E89"/>
    <w:rsid w:val="009437A9"/>
    <w:rsid w:val="00943BEE"/>
    <w:rsid w:val="009446C0"/>
    <w:rsid w:val="00945566"/>
    <w:rsid w:val="009462F4"/>
    <w:rsid w:val="00946541"/>
    <w:rsid w:val="0095001A"/>
    <w:rsid w:val="00952886"/>
    <w:rsid w:val="00953984"/>
    <w:rsid w:val="00956271"/>
    <w:rsid w:val="0095629B"/>
    <w:rsid w:val="00956728"/>
    <w:rsid w:val="00956BA0"/>
    <w:rsid w:val="00956D98"/>
    <w:rsid w:val="009607F6"/>
    <w:rsid w:val="0096106C"/>
    <w:rsid w:val="00961224"/>
    <w:rsid w:val="009625D2"/>
    <w:rsid w:val="0096460F"/>
    <w:rsid w:val="00965E65"/>
    <w:rsid w:val="00966221"/>
    <w:rsid w:val="00967095"/>
    <w:rsid w:val="009675EF"/>
    <w:rsid w:val="00970A81"/>
    <w:rsid w:val="00971643"/>
    <w:rsid w:val="00971925"/>
    <w:rsid w:val="00972E93"/>
    <w:rsid w:val="009734BA"/>
    <w:rsid w:val="00974422"/>
    <w:rsid w:val="009758C8"/>
    <w:rsid w:val="00977B0C"/>
    <w:rsid w:val="00980361"/>
    <w:rsid w:val="00980D85"/>
    <w:rsid w:val="00980F9F"/>
    <w:rsid w:val="0098296A"/>
    <w:rsid w:val="009837BF"/>
    <w:rsid w:val="00984295"/>
    <w:rsid w:val="009843DD"/>
    <w:rsid w:val="00984616"/>
    <w:rsid w:val="00984BA9"/>
    <w:rsid w:val="00985501"/>
    <w:rsid w:val="00985802"/>
    <w:rsid w:val="009871FD"/>
    <w:rsid w:val="009873D0"/>
    <w:rsid w:val="009916F2"/>
    <w:rsid w:val="00992BD4"/>
    <w:rsid w:val="009930B5"/>
    <w:rsid w:val="009943AC"/>
    <w:rsid w:val="00994999"/>
    <w:rsid w:val="00994C61"/>
    <w:rsid w:val="009967E0"/>
    <w:rsid w:val="0099683D"/>
    <w:rsid w:val="00997646"/>
    <w:rsid w:val="009A17B4"/>
    <w:rsid w:val="009A3C6A"/>
    <w:rsid w:val="009A3DBD"/>
    <w:rsid w:val="009A572B"/>
    <w:rsid w:val="009A75C6"/>
    <w:rsid w:val="009B0D09"/>
    <w:rsid w:val="009B1D69"/>
    <w:rsid w:val="009B236F"/>
    <w:rsid w:val="009B37AC"/>
    <w:rsid w:val="009B3A52"/>
    <w:rsid w:val="009B44E3"/>
    <w:rsid w:val="009B5475"/>
    <w:rsid w:val="009B62F5"/>
    <w:rsid w:val="009B7177"/>
    <w:rsid w:val="009B7468"/>
    <w:rsid w:val="009C1551"/>
    <w:rsid w:val="009C16DB"/>
    <w:rsid w:val="009C1A2E"/>
    <w:rsid w:val="009C3D46"/>
    <w:rsid w:val="009C60D6"/>
    <w:rsid w:val="009C694B"/>
    <w:rsid w:val="009C7CD3"/>
    <w:rsid w:val="009D0B59"/>
    <w:rsid w:val="009D1546"/>
    <w:rsid w:val="009D1A01"/>
    <w:rsid w:val="009D2E75"/>
    <w:rsid w:val="009D34CB"/>
    <w:rsid w:val="009D3959"/>
    <w:rsid w:val="009D3E93"/>
    <w:rsid w:val="009D4B91"/>
    <w:rsid w:val="009D5194"/>
    <w:rsid w:val="009D5255"/>
    <w:rsid w:val="009D7459"/>
    <w:rsid w:val="009D797E"/>
    <w:rsid w:val="009E34F4"/>
    <w:rsid w:val="009E4463"/>
    <w:rsid w:val="009E4679"/>
    <w:rsid w:val="009E776F"/>
    <w:rsid w:val="009F0E96"/>
    <w:rsid w:val="009F5217"/>
    <w:rsid w:val="009F521E"/>
    <w:rsid w:val="009F5FFA"/>
    <w:rsid w:val="009F6055"/>
    <w:rsid w:val="009F69B1"/>
    <w:rsid w:val="009F7299"/>
    <w:rsid w:val="00A006A9"/>
    <w:rsid w:val="00A03F2D"/>
    <w:rsid w:val="00A050C4"/>
    <w:rsid w:val="00A05709"/>
    <w:rsid w:val="00A05C19"/>
    <w:rsid w:val="00A05E59"/>
    <w:rsid w:val="00A05EA7"/>
    <w:rsid w:val="00A06010"/>
    <w:rsid w:val="00A06C0B"/>
    <w:rsid w:val="00A07B75"/>
    <w:rsid w:val="00A07C60"/>
    <w:rsid w:val="00A1013A"/>
    <w:rsid w:val="00A11751"/>
    <w:rsid w:val="00A131AD"/>
    <w:rsid w:val="00A13793"/>
    <w:rsid w:val="00A13C54"/>
    <w:rsid w:val="00A13FC8"/>
    <w:rsid w:val="00A143D0"/>
    <w:rsid w:val="00A146BC"/>
    <w:rsid w:val="00A14BF0"/>
    <w:rsid w:val="00A164BB"/>
    <w:rsid w:val="00A201AE"/>
    <w:rsid w:val="00A21928"/>
    <w:rsid w:val="00A22264"/>
    <w:rsid w:val="00A224A2"/>
    <w:rsid w:val="00A230D9"/>
    <w:rsid w:val="00A23E70"/>
    <w:rsid w:val="00A23FC9"/>
    <w:rsid w:val="00A2425D"/>
    <w:rsid w:val="00A26B44"/>
    <w:rsid w:val="00A26F30"/>
    <w:rsid w:val="00A3107E"/>
    <w:rsid w:val="00A31721"/>
    <w:rsid w:val="00A31A63"/>
    <w:rsid w:val="00A32A17"/>
    <w:rsid w:val="00A33B33"/>
    <w:rsid w:val="00A35F56"/>
    <w:rsid w:val="00A42572"/>
    <w:rsid w:val="00A43DD0"/>
    <w:rsid w:val="00A5105F"/>
    <w:rsid w:val="00A517DF"/>
    <w:rsid w:val="00A52DA9"/>
    <w:rsid w:val="00A53654"/>
    <w:rsid w:val="00A53766"/>
    <w:rsid w:val="00A53C66"/>
    <w:rsid w:val="00A541C4"/>
    <w:rsid w:val="00A54F2F"/>
    <w:rsid w:val="00A554C5"/>
    <w:rsid w:val="00A560ED"/>
    <w:rsid w:val="00A5618B"/>
    <w:rsid w:val="00A56AAA"/>
    <w:rsid w:val="00A574BC"/>
    <w:rsid w:val="00A64B07"/>
    <w:rsid w:val="00A70DE8"/>
    <w:rsid w:val="00A71841"/>
    <w:rsid w:val="00A7219C"/>
    <w:rsid w:val="00A72393"/>
    <w:rsid w:val="00A7334E"/>
    <w:rsid w:val="00A7369C"/>
    <w:rsid w:val="00A740AA"/>
    <w:rsid w:val="00A7457E"/>
    <w:rsid w:val="00A77C98"/>
    <w:rsid w:val="00A808A8"/>
    <w:rsid w:val="00A80B51"/>
    <w:rsid w:val="00A80D25"/>
    <w:rsid w:val="00A8297F"/>
    <w:rsid w:val="00A82DCD"/>
    <w:rsid w:val="00A83324"/>
    <w:rsid w:val="00A8425A"/>
    <w:rsid w:val="00A84338"/>
    <w:rsid w:val="00A85D61"/>
    <w:rsid w:val="00A86755"/>
    <w:rsid w:val="00A876F7"/>
    <w:rsid w:val="00A91AF9"/>
    <w:rsid w:val="00A94A6D"/>
    <w:rsid w:val="00A959DC"/>
    <w:rsid w:val="00A97490"/>
    <w:rsid w:val="00AA0722"/>
    <w:rsid w:val="00AA2001"/>
    <w:rsid w:val="00AA2055"/>
    <w:rsid w:val="00AA28BF"/>
    <w:rsid w:val="00AA3495"/>
    <w:rsid w:val="00AA5564"/>
    <w:rsid w:val="00AA7909"/>
    <w:rsid w:val="00AB03CE"/>
    <w:rsid w:val="00AB0E4C"/>
    <w:rsid w:val="00AB29B0"/>
    <w:rsid w:val="00AB5F65"/>
    <w:rsid w:val="00AB6278"/>
    <w:rsid w:val="00AB75EB"/>
    <w:rsid w:val="00AC1525"/>
    <w:rsid w:val="00AC1A77"/>
    <w:rsid w:val="00AC258B"/>
    <w:rsid w:val="00AC371B"/>
    <w:rsid w:val="00AC39EF"/>
    <w:rsid w:val="00AC4FF6"/>
    <w:rsid w:val="00AC7CFE"/>
    <w:rsid w:val="00AD0E2F"/>
    <w:rsid w:val="00AD15EC"/>
    <w:rsid w:val="00AD29DF"/>
    <w:rsid w:val="00AD3C5C"/>
    <w:rsid w:val="00AD6007"/>
    <w:rsid w:val="00AD6BBD"/>
    <w:rsid w:val="00AD7117"/>
    <w:rsid w:val="00AD740C"/>
    <w:rsid w:val="00AD784D"/>
    <w:rsid w:val="00AE0022"/>
    <w:rsid w:val="00AE03DC"/>
    <w:rsid w:val="00AE38F8"/>
    <w:rsid w:val="00AE5064"/>
    <w:rsid w:val="00AE51CF"/>
    <w:rsid w:val="00AE5D87"/>
    <w:rsid w:val="00AF04C7"/>
    <w:rsid w:val="00AF3B6B"/>
    <w:rsid w:val="00AF636A"/>
    <w:rsid w:val="00AF673E"/>
    <w:rsid w:val="00AF6A06"/>
    <w:rsid w:val="00AF6D31"/>
    <w:rsid w:val="00AF7CFD"/>
    <w:rsid w:val="00B00CBD"/>
    <w:rsid w:val="00B030AD"/>
    <w:rsid w:val="00B03DE3"/>
    <w:rsid w:val="00B04A13"/>
    <w:rsid w:val="00B04CDB"/>
    <w:rsid w:val="00B0514C"/>
    <w:rsid w:val="00B05802"/>
    <w:rsid w:val="00B05C3A"/>
    <w:rsid w:val="00B060E0"/>
    <w:rsid w:val="00B0647F"/>
    <w:rsid w:val="00B0701F"/>
    <w:rsid w:val="00B07426"/>
    <w:rsid w:val="00B07E8D"/>
    <w:rsid w:val="00B10075"/>
    <w:rsid w:val="00B1113C"/>
    <w:rsid w:val="00B12F18"/>
    <w:rsid w:val="00B1414D"/>
    <w:rsid w:val="00B149AB"/>
    <w:rsid w:val="00B15896"/>
    <w:rsid w:val="00B20231"/>
    <w:rsid w:val="00B204EB"/>
    <w:rsid w:val="00B22A6B"/>
    <w:rsid w:val="00B22A96"/>
    <w:rsid w:val="00B2392E"/>
    <w:rsid w:val="00B24DB9"/>
    <w:rsid w:val="00B266AD"/>
    <w:rsid w:val="00B26851"/>
    <w:rsid w:val="00B26F0A"/>
    <w:rsid w:val="00B26F44"/>
    <w:rsid w:val="00B30B67"/>
    <w:rsid w:val="00B31749"/>
    <w:rsid w:val="00B331E0"/>
    <w:rsid w:val="00B33F25"/>
    <w:rsid w:val="00B341EA"/>
    <w:rsid w:val="00B34484"/>
    <w:rsid w:val="00B35505"/>
    <w:rsid w:val="00B360FC"/>
    <w:rsid w:val="00B3726D"/>
    <w:rsid w:val="00B4063B"/>
    <w:rsid w:val="00B40A4E"/>
    <w:rsid w:val="00B40CF0"/>
    <w:rsid w:val="00B4100D"/>
    <w:rsid w:val="00B41178"/>
    <w:rsid w:val="00B41CFB"/>
    <w:rsid w:val="00B424B1"/>
    <w:rsid w:val="00B43E04"/>
    <w:rsid w:val="00B43FF3"/>
    <w:rsid w:val="00B4534E"/>
    <w:rsid w:val="00B45671"/>
    <w:rsid w:val="00B4676A"/>
    <w:rsid w:val="00B479F5"/>
    <w:rsid w:val="00B50BD9"/>
    <w:rsid w:val="00B51603"/>
    <w:rsid w:val="00B53C99"/>
    <w:rsid w:val="00B548DD"/>
    <w:rsid w:val="00B54B01"/>
    <w:rsid w:val="00B559BF"/>
    <w:rsid w:val="00B574D1"/>
    <w:rsid w:val="00B57E3C"/>
    <w:rsid w:val="00B60F9B"/>
    <w:rsid w:val="00B643AD"/>
    <w:rsid w:val="00B64AF7"/>
    <w:rsid w:val="00B64CB1"/>
    <w:rsid w:val="00B67A46"/>
    <w:rsid w:val="00B67B39"/>
    <w:rsid w:val="00B721D4"/>
    <w:rsid w:val="00B72A93"/>
    <w:rsid w:val="00B7360D"/>
    <w:rsid w:val="00B739C7"/>
    <w:rsid w:val="00B742BD"/>
    <w:rsid w:val="00B755B0"/>
    <w:rsid w:val="00B761BF"/>
    <w:rsid w:val="00B76B7A"/>
    <w:rsid w:val="00B80231"/>
    <w:rsid w:val="00B809F5"/>
    <w:rsid w:val="00B81DDA"/>
    <w:rsid w:val="00B824F7"/>
    <w:rsid w:val="00B83651"/>
    <w:rsid w:val="00B84D7B"/>
    <w:rsid w:val="00B850BE"/>
    <w:rsid w:val="00B85AE0"/>
    <w:rsid w:val="00B873BB"/>
    <w:rsid w:val="00B87AA0"/>
    <w:rsid w:val="00B87F12"/>
    <w:rsid w:val="00B92337"/>
    <w:rsid w:val="00B92A7A"/>
    <w:rsid w:val="00B9421C"/>
    <w:rsid w:val="00B94672"/>
    <w:rsid w:val="00B95A65"/>
    <w:rsid w:val="00B96473"/>
    <w:rsid w:val="00B96A99"/>
    <w:rsid w:val="00B977CF"/>
    <w:rsid w:val="00B97A54"/>
    <w:rsid w:val="00B97F4D"/>
    <w:rsid w:val="00BA02C3"/>
    <w:rsid w:val="00BA0C28"/>
    <w:rsid w:val="00BA124D"/>
    <w:rsid w:val="00BA2DC6"/>
    <w:rsid w:val="00BA3799"/>
    <w:rsid w:val="00BA78E2"/>
    <w:rsid w:val="00BB2229"/>
    <w:rsid w:val="00BB325E"/>
    <w:rsid w:val="00BB3E37"/>
    <w:rsid w:val="00BB3F2B"/>
    <w:rsid w:val="00BB4E35"/>
    <w:rsid w:val="00BB65A3"/>
    <w:rsid w:val="00BC0226"/>
    <w:rsid w:val="00BC1488"/>
    <w:rsid w:val="00BC1AE0"/>
    <w:rsid w:val="00BC1C8D"/>
    <w:rsid w:val="00BC1CF9"/>
    <w:rsid w:val="00BC3C3C"/>
    <w:rsid w:val="00BC3CFA"/>
    <w:rsid w:val="00BC57CE"/>
    <w:rsid w:val="00BC5A14"/>
    <w:rsid w:val="00BC72FF"/>
    <w:rsid w:val="00BC7BF6"/>
    <w:rsid w:val="00BC7D2F"/>
    <w:rsid w:val="00BD04E2"/>
    <w:rsid w:val="00BD0A01"/>
    <w:rsid w:val="00BD1D04"/>
    <w:rsid w:val="00BD2142"/>
    <w:rsid w:val="00BD4FF3"/>
    <w:rsid w:val="00BD517E"/>
    <w:rsid w:val="00BD52FC"/>
    <w:rsid w:val="00BD5410"/>
    <w:rsid w:val="00BD608D"/>
    <w:rsid w:val="00BD62D6"/>
    <w:rsid w:val="00BD6F63"/>
    <w:rsid w:val="00BD7CDD"/>
    <w:rsid w:val="00BD7F12"/>
    <w:rsid w:val="00BE1894"/>
    <w:rsid w:val="00BE2596"/>
    <w:rsid w:val="00BE3B41"/>
    <w:rsid w:val="00BE56DF"/>
    <w:rsid w:val="00BE5FCC"/>
    <w:rsid w:val="00BF0815"/>
    <w:rsid w:val="00BF1E27"/>
    <w:rsid w:val="00BF20EF"/>
    <w:rsid w:val="00BF23F5"/>
    <w:rsid w:val="00BF2945"/>
    <w:rsid w:val="00BF2FD0"/>
    <w:rsid w:val="00BF3416"/>
    <w:rsid w:val="00BF3A91"/>
    <w:rsid w:val="00BF431A"/>
    <w:rsid w:val="00BF45E4"/>
    <w:rsid w:val="00BF5224"/>
    <w:rsid w:val="00BF5357"/>
    <w:rsid w:val="00BF6FFC"/>
    <w:rsid w:val="00BF729B"/>
    <w:rsid w:val="00BF7731"/>
    <w:rsid w:val="00C01E99"/>
    <w:rsid w:val="00C0337F"/>
    <w:rsid w:val="00C063C2"/>
    <w:rsid w:val="00C06834"/>
    <w:rsid w:val="00C072D9"/>
    <w:rsid w:val="00C074D2"/>
    <w:rsid w:val="00C07689"/>
    <w:rsid w:val="00C07C21"/>
    <w:rsid w:val="00C116B6"/>
    <w:rsid w:val="00C120B9"/>
    <w:rsid w:val="00C169EE"/>
    <w:rsid w:val="00C2073A"/>
    <w:rsid w:val="00C20800"/>
    <w:rsid w:val="00C2132C"/>
    <w:rsid w:val="00C220FD"/>
    <w:rsid w:val="00C24057"/>
    <w:rsid w:val="00C25F85"/>
    <w:rsid w:val="00C30378"/>
    <w:rsid w:val="00C311B3"/>
    <w:rsid w:val="00C31833"/>
    <w:rsid w:val="00C32615"/>
    <w:rsid w:val="00C33833"/>
    <w:rsid w:val="00C33FF5"/>
    <w:rsid w:val="00C340CD"/>
    <w:rsid w:val="00C342CC"/>
    <w:rsid w:val="00C34975"/>
    <w:rsid w:val="00C35B7A"/>
    <w:rsid w:val="00C361EB"/>
    <w:rsid w:val="00C3705E"/>
    <w:rsid w:val="00C40820"/>
    <w:rsid w:val="00C42D27"/>
    <w:rsid w:val="00C43A57"/>
    <w:rsid w:val="00C44394"/>
    <w:rsid w:val="00C452F9"/>
    <w:rsid w:val="00C470AE"/>
    <w:rsid w:val="00C47ADB"/>
    <w:rsid w:val="00C50772"/>
    <w:rsid w:val="00C5293C"/>
    <w:rsid w:val="00C52C26"/>
    <w:rsid w:val="00C530F7"/>
    <w:rsid w:val="00C53E00"/>
    <w:rsid w:val="00C5450B"/>
    <w:rsid w:val="00C551A9"/>
    <w:rsid w:val="00C57660"/>
    <w:rsid w:val="00C57C27"/>
    <w:rsid w:val="00C60240"/>
    <w:rsid w:val="00C605B7"/>
    <w:rsid w:val="00C607F2"/>
    <w:rsid w:val="00C61480"/>
    <w:rsid w:val="00C61703"/>
    <w:rsid w:val="00C6171E"/>
    <w:rsid w:val="00C6236D"/>
    <w:rsid w:val="00C63ED7"/>
    <w:rsid w:val="00C6490E"/>
    <w:rsid w:val="00C64FAD"/>
    <w:rsid w:val="00C65536"/>
    <w:rsid w:val="00C66269"/>
    <w:rsid w:val="00C67180"/>
    <w:rsid w:val="00C675F3"/>
    <w:rsid w:val="00C6784A"/>
    <w:rsid w:val="00C71019"/>
    <w:rsid w:val="00C72C5A"/>
    <w:rsid w:val="00C731D8"/>
    <w:rsid w:val="00C734D1"/>
    <w:rsid w:val="00C74FAC"/>
    <w:rsid w:val="00C75EB7"/>
    <w:rsid w:val="00C76AE6"/>
    <w:rsid w:val="00C76E4A"/>
    <w:rsid w:val="00C7766F"/>
    <w:rsid w:val="00C80C33"/>
    <w:rsid w:val="00C811B4"/>
    <w:rsid w:val="00C8285C"/>
    <w:rsid w:val="00C82F92"/>
    <w:rsid w:val="00C83F62"/>
    <w:rsid w:val="00C84C92"/>
    <w:rsid w:val="00C86265"/>
    <w:rsid w:val="00C86D8D"/>
    <w:rsid w:val="00C875A6"/>
    <w:rsid w:val="00C87F20"/>
    <w:rsid w:val="00C9167F"/>
    <w:rsid w:val="00C92885"/>
    <w:rsid w:val="00C94162"/>
    <w:rsid w:val="00C94B03"/>
    <w:rsid w:val="00C97014"/>
    <w:rsid w:val="00CA0EB6"/>
    <w:rsid w:val="00CA2BDB"/>
    <w:rsid w:val="00CA39CA"/>
    <w:rsid w:val="00CA473C"/>
    <w:rsid w:val="00CA4A2F"/>
    <w:rsid w:val="00CA57D7"/>
    <w:rsid w:val="00CA780A"/>
    <w:rsid w:val="00CA7D1D"/>
    <w:rsid w:val="00CA7F54"/>
    <w:rsid w:val="00CB0BE7"/>
    <w:rsid w:val="00CB1A1D"/>
    <w:rsid w:val="00CB1C78"/>
    <w:rsid w:val="00CB1EC7"/>
    <w:rsid w:val="00CB44F8"/>
    <w:rsid w:val="00CB6401"/>
    <w:rsid w:val="00CB74D1"/>
    <w:rsid w:val="00CB7819"/>
    <w:rsid w:val="00CC0530"/>
    <w:rsid w:val="00CC2AC6"/>
    <w:rsid w:val="00CC2D36"/>
    <w:rsid w:val="00CC2F5A"/>
    <w:rsid w:val="00CC396A"/>
    <w:rsid w:val="00CC3D10"/>
    <w:rsid w:val="00CC547D"/>
    <w:rsid w:val="00CC553F"/>
    <w:rsid w:val="00CC6A71"/>
    <w:rsid w:val="00CC6BDD"/>
    <w:rsid w:val="00CC6FBC"/>
    <w:rsid w:val="00CC7360"/>
    <w:rsid w:val="00CC740E"/>
    <w:rsid w:val="00CD03BE"/>
    <w:rsid w:val="00CD5C7B"/>
    <w:rsid w:val="00CD6988"/>
    <w:rsid w:val="00CD6A7D"/>
    <w:rsid w:val="00CE0B1D"/>
    <w:rsid w:val="00CE0C58"/>
    <w:rsid w:val="00CE1F2D"/>
    <w:rsid w:val="00CE2180"/>
    <w:rsid w:val="00CE2C0F"/>
    <w:rsid w:val="00CE5244"/>
    <w:rsid w:val="00CE6BE3"/>
    <w:rsid w:val="00CF07D8"/>
    <w:rsid w:val="00CF0E95"/>
    <w:rsid w:val="00CF2255"/>
    <w:rsid w:val="00CF300C"/>
    <w:rsid w:val="00CF342E"/>
    <w:rsid w:val="00CF35A3"/>
    <w:rsid w:val="00CF4534"/>
    <w:rsid w:val="00CF552F"/>
    <w:rsid w:val="00CF5A19"/>
    <w:rsid w:val="00CF7569"/>
    <w:rsid w:val="00CF76E3"/>
    <w:rsid w:val="00D00379"/>
    <w:rsid w:val="00D00DB4"/>
    <w:rsid w:val="00D0168A"/>
    <w:rsid w:val="00D02DEB"/>
    <w:rsid w:val="00D0586D"/>
    <w:rsid w:val="00D058F5"/>
    <w:rsid w:val="00D071AB"/>
    <w:rsid w:val="00D0726C"/>
    <w:rsid w:val="00D0794C"/>
    <w:rsid w:val="00D07954"/>
    <w:rsid w:val="00D07A0A"/>
    <w:rsid w:val="00D10292"/>
    <w:rsid w:val="00D11200"/>
    <w:rsid w:val="00D1141D"/>
    <w:rsid w:val="00D117C6"/>
    <w:rsid w:val="00D1259E"/>
    <w:rsid w:val="00D132B3"/>
    <w:rsid w:val="00D13833"/>
    <w:rsid w:val="00D1687B"/>
    <w:rsid w:val="00D16F2B"/>
    <w:rsid w:val="00D17CB5"/>
    <w:rsid w:val="00D214FE"/>
    <w:rsid w:val="00D21806"/>
    <w:rsid w:val="00D21A25"/>
    <w:rsid w:val="00D21ABB"/>
    <w:rsid w:val="00D21E83"/>
    <w:rsid w:val="00D22199"/>
    <w:rsid w:val="00D22F81"/>
    <w:rsid w:val="00D23E94"/>
    <w:rsid w:val="00D249C4"/>
    <w:rsid w:val="00D26810"/>
    <w:rsid w:val="00D26A02"/>
    <w:rsid w:val="00D26F39"/>
    <w:rsid w:val="00D270FD"/>
    <w:rsid w:val="00D30146"/>
    <w:rsid w:val="00D31283"/>
    <w:rsid w:val="00D31C00"/>
    <w:rsid w:val="00D31C48"/>
    <w:rsid w:val="00D3304D"/>
    <w:rsid w:val="00D337BF"/>
    <w:rsid w:val="00D33F41"/>
    <w:rsid w:val="00D3482E"/>
    <w:rsid w:val="00D34946"/>
    <w:rsid w:val="00D35DFF"/>
    <w:rsid w:val="00D36529"/>
    <w:rsid w:val="00D42637"/>
    <w:rsid w:val="00D42E32"/>
    <w:rsid w:val="00D432E9"/>
    <w:rsid w:val="00D4432B"/>
    <w:rsid w:val="00D4493D"/>
    <w:rsid w:val="00D45A02"/>
    <w:rsid w:val="00D46738"/>
    <w:rsid w:val="00D47369"/>
    <w:rsid w:val="00D50881"/>
    <w:rsid w:val="00D50D70"/>
    <w:rsid w:val="00D51860"/>
    <w:rsid w:val="00D51B05"/>
    <w:rsid w:val="00D5268A"/>
    <w:rsid w:val="00D52922"/>
    <w:rsid w:val="00D55B10"/>
    <w:rsid w:val="00D601B9"/>
    <w:rsid w:val="00D60B1A"/>
    <w:rsid w:val="00D61F42"/>
    <w:rsid w:val="00D63785"/>
    <w:rsid w:val="00D6444D"/>
    <w:rsid w:val="00D6507E"/>
    <w:rsid w:val="00D6629D"/>
    <w:rsid w:val="00D666F0"/>
    <w:rsid w:val="00D66F90"/>
    <w:rsid w:val="00D67198"/>
    <w:rsid w:val="00D676CD"/>
    <w:rsid w:val="00D6797A"/>
    <w:rsid w:val="00D679D6"/>
    <w:rsid w:val="00D67CEE"/>
    <w:rsid w:val="00D7087C"/>
    <w:rsid w:val="00D71DFC"/>
    <w:rsid w:val="00D71EB0"/>
    <w:rsid w:val="00D73A5E"/>
    <w:rsid w:val="00D74801"/>
    <w:rsid w:val="00D77DA1"/>
    <w:rsid w:val="00D83F5B"/>
    <w:rsid w:val="00D8433F"/>
    <w:rsid w:val="00D84A74"/>
    <w:rsid w:val="00D867B3"/>
    <w:rsid w:val="00D8768A"/>
    <w:rsid w:val="00D87982"/>
    <w:rsid w:val="00D879B3"/>
    <w:rsid w:val="00D90F55"/>
    <w:rsid w:val="00D91AF6"/>
    <w:rsid w:val="00D9208F"/>
    <w:rsid w:val="00D958F4"/>
    <w:rsid w:val="00D96900"/>
    <w:rsid w:val="00D97703"/>
    <w:rsid w:val="00DA0774"/>
    <w:rsid w:val="00DA1EC2"/>
    <w:rsid w:val="00DA2B29"/>
    <w:rsid w:val="00DA3438"/>
    <w:rsid w:val="00DA4523"/>
    <w:rsid w:val="00DA4C66"/>
    <w:rsid w:val="00DA6250"/>
    <w:rsid w:val="00DA6D97"/>
    <w:rsid w:val="00DB05C8"/>
    <w:rsid w:val="00DB17FF"/>
    <w:rsid w:val="00DB1E66"/>
    <w:rsid w:val="00DB252B"/>
    <w:rsid w:val="00DB29D7"/>
    <w:rsid w:val="00DB3A54"/>
    <w:rsid w:val="00DC122C"/>
    <w:rsid w:val="00DC1535"/>
    <w:rsid w:val="00DC1D52"/>
    <w:rsid w:val="00DC1F0C"/>
    <w:rsid w:val="00DC33B0"/>
    <w:rsid w:val="00DC3E4E"/>
    <w:rsid w:val="00DC43B3"/>
    <w:rsid w:val="00DC43E7"/>
    <w:rsid w:val="00DC6510"/>
    <w:rsid w:val="00DC6B6C"/>
    <w:rsid w:val="00DC6D97"/>
    <w:rsid w:val="00DC70C5"/>
    <w:rsid w:val="00DD1E5E"/>
    <w:rsid w:val="00DD208E"/>
    <w:rsid w:val="00DD319C"/>
    <w:rsid w:val="00DD3775"/>
    <w:rsid w:val="00DD4439"/>
    <w:rsid w:val="00DD7F6A"/>
    <w:rsid w:val="00DE01DF"/>
    <w:rsid w:val="00DE0718"/>
    <w:rsid w:val="00DE0C80"/>
    <w:rsid w:val="00DE0F5E"/>
    <w:rsid w:val="00DE1417"/>
    <w:rsid w:val="00DE1A35"/>
    <w:rsid w:val="00DE20F2"/>
    <w:rsid w:val="00DE3EE0"/>
    <w:rsid w:val="00DE3F82"/>
    <w:rsid w:val="00DE4048"/>
    <w:rsid w:val="00DE44AF"/>
    <w:rsid w:val="00DE5EC4"/>
    <w:rsid w:val="00DE6DF5"/>
    <w:rsid w:val="00DE76FE"/>
    <w:rsid w:val="00DE7BDD"/>
    <w:rsid w:val="00DF1E2E"/>
    <w:rsid w:val="00DF2C52"/>
    <w:rsid w:val="00DF4674"/>
    <w:rsid w:val="00E026DA"/>
    <w:rsid w:val="00E02794"/>
    <w:rsid w:val="00E03716"/>
    <w:rsid w:val="00E04702"/>
    <w:rsid w:val="00E04AE0"/>
    <w:rsid w:val="00E06C4F"/>
    <w:rsid w:val="00E10A08"/>
    <w:rsid w:val="00E10AD3"/>
    <w:rsid w:val="00E119D7"/>
    <w:rsid w:val="00E11CE7"/>
    <w:rsid w:val="00E11FC8"/>
    <w:rsid w:val="00E13CC9"/>
    <w:rsid w:val="00E22749"/>
    <w:rsid w:val="00E229F0"/>
    <w:rsid w:val="00E22E3F"/>
    <w:rsid w:val="00E239B4"/>
    <w:rsid w:val="00E2483C"/>
    <w:rsid w:val="00E250A6"/>
    <w:rsid w:val="00E2771B"/>
    <w:rsid w:val="00E27A3A"/>
    <w:rsid w:val="00E308EC"/>
    <w:rsid w:val="00E31768"/>
    <w:rsid w:val="00E31A76"/>
    <w:rsid w:val="00E335A4"/>
    <w:rsid w:val="00E33B97"/>
    <w:rsid w:val="00E35037"/>
    <w:rsid w:val="00E36F8B"/>
    <w:rsid w:val="00E3767D"/>
    <w:rsid w:val="00E4084D"/>
    <w:rsid w:val="00E4120B"/>
    <w:rsid w:val="00E412EA"/>
    <w:rsid w:val="00E41810"/>
    <w:rsid w:val="00E4184E"/>
    <w:rsid w:val="00E41ECF"/>
    <w:rsid w:val="00E423FC"/>
    <w:rsid w:val="00E435EE"/>
    <w:rsid w:val="00E43F99"/>
    <w:rsid w:val="00E44E50"/>
    <w:rsid w:val="00E45674"/>
    <w:rsid w:val="00E4666D"/>
    <w:rsid w:val="00E4705F"/>
    <w:rsid w:val="00E51075"/>
    <w:rsid w:val="00E52DF7"/>
    <w:rsid w:val="00E55E9B"/>
    <w:rsid w:val="00E61BE4"/>
    <w:rsid w:val="00E6224C"/>
    <w:rsid w:val="00E6309B"/>
    <w:rsid w:val="00E64AA8"/>
    <w:rsid w:val="00E64B59"/>
    <w:rsid w:val="00E65C75"/>
    <w:rsid w:val="00E65D2B"/>
    <w:rsid w:val="00E663AF"/>
    <w:rsid w:val="00E66DB8"/>
    <w:rsid w:val="00E67F14"/>
    <w:rsid w:val="00E71AD2"/>
    <w:rsid w:val="00E73158"/>
    <w:rsid w:val="00E75521"/>
    <w:rsid w:val="00E75B5E"/>
    <w:rsid w:val="00E8304A"/>
    <w:rsid w:val="00E83E83"/>
    <w:rsid w:val="00E864F7"/>
    <w:rsid w:val="00E87A73"/>
    <w:rsid w:val="00E87DC6"/>
    <w:rsid w:val="00E92893"/>
    <w:rsid w:val="00E95906"/>
    <w:rsid w:val="00E965E3"/>
    <w:rsid w:val="00E966F3"/>
    <w:rsid w:val="00E973FB"/>
    <w:rsid w:val="00E97CDB"/>
    <w:rsid w:val="00EA11A3"/>
    <w:rsid w:val="00EA1B16"/>
    <w:rsid w:val="00EA2932"/>
    <w:rsid w:val="00EA2D22"/>
    <w:rsid w:val="00EA3059"/>
    <w:rsid w:val="00EA3664"/>
    <w:rsid w:val="00EA3C4A"/>
    <w:rsid w:val="00EA47D7"/>
    <w:rsid w:val="00EA6B4D"/>
    <w:rsid w:val="00EA752C"/>
    <w:rsid w:val="00EA7AB2"/>
    <w:rsid w:val="00EB1C37"/>
    <w:rsid w:val="00EB20A1"/>
    <w:rsid w:val="00EB44A3"/>
    <w:rsid w:val="00EB59BC"/>
    <w:rsid w:val="00EB5E3B"/>
    <w:rsid w:val="00EB65EF"/>
    <w:rsid w:val="00EB7F44"/>
    <w:rsid w:val="00EC0434"/>
    <w:rsid w:val="00EC2D02"/>
    <w:rsid w:val="00EC3A69"/>
    <w:rsid w:val="00EC5F6A"/>
    <w:rsid w:val="00EC7DC0"/>
    <w:rsid w:val="00ED1698"/>
    <w:rsid w:val="00ED1A94"/>
    <w:rsid w:val="00ED425F"/>
    <w:rsid w:val="00ED4493"/>
    <w:rsid w:val="00ED5C77"/>
    <w:rsid w:val="00ED606B"/>
    <w:rsid w:val="00ED68B4"/>
    <w:rsid w:val="00ED7FAC"/>
    <w:rsid w:val="00EE0FC8"/>
    <w:rsid w:val="00EE19FF"/>
    <w:rsid w:val="00EE2511"/>
    <w:rsid w:val="00EE2BB3"/>
    <w:rsid w:val="00EE2C0D"/>
    <w:rsid w:val="00EE392A"/>
    <w:rsid w:val="00EE3D4C"/>
    <w:rsid w:val="00EE4839"/>
    <w:rsid w:val="00EE4FDE"/>
    <w:rsid w:val="00EE54E4"/>
    <w:rsid w:val="00EE73EA"/>
    <w:rsid w:val="00EE7BC8"/>
    <w:rsid w:val="00EF234F"/>
    <w:rsid w:val="00EF24BF"/>
    <w:rsid w:val="00EF312E"/>
    <w:rsid w:val="00EF461C"/>
    <w:rsid w:val="00EF539A"/>
    <w:rsid w:val="00EF5ADE"/>
    <w:rsid w:val="00EF6767"/>
    <w:rsid w:val="00F019E5"/>
    <w:rsid w:val="00F021BE"/>
    <w:rsid w:val="00F0224A"/>
    <w:rsid w:val="00F02709"/>
    <w:rsid w:val="00F027DC"/>
    <w:rsid w:val="00F02A33"/>
    <w:rsid w:val="00F02E0E"/>
    <w:rsid w:val="00F05D82"/>
    <w:rsid w:val="00F0678F"/>
    <w:rsid w:val="00F0684C"/>
    <w:rsid w:val="00F06AFC"/>
    <w:rsid w:val="00F070AA"/>
    <w:rsid w:val="00F106DF"/>
    <w:rsid w:val="00F1165B"/>
    <w:rsid w:val="00F136C4"/>
    <w:rsid w:val="00F13DB6"/>
    <w:rsid w:val="00F13E6E"/>
    <w:rsid w:val="00F156B2"/>
    <w:rsid w:val="00F17EE3"/>
    <w:rsid w:val="00F2003A"/>
    <w:rsid w:val="00F204AB"/>
    <w:rsid w:val="00F20F36"/>
    <w:rsid w:val="00F219A5"/>
    <w:rsid w:val="00F224BA"/>
    <w:rsid w:val="00F24511"/>
    <w:rsid w:val="00F2460B"/>
    <w:rsid w:val="00F26041"/>
    <w:rsid w:val="00F26C65"/>
    <w:rsid w:val="00F27D78"/>
    <w:rsid w:val="00F303EF"/>
    <w:rsid w:val="00F308CA"/>
    <w:rsid w:val="00F30C27"/>
    <w:rsid w:val="00F32BAF"/>
    <w:rsid w:val="00F335F4"/>
    <w:rsid w:val="00F33FDC"/>
    <w:rsid w:val="00F35A40"/>
    <w:rsid w:val="00F37E43"/>
    <w:rsid w:val="00F4147E"/>
    <w:rsid w:val="00F41818"/>
    <w:rsid w:val="00F41B26"/>
    <w:rsid w:val="00F43AE1"/>
    <w:rsid w:val="00F44A17"/>
    <w:rsid w:val="00F47565"/>
    <w:rsid w:val="00F4778A"/>
    <w:rsid w:val="00F5011C"/>
    <w:rsid w:val="00F51009"/>
    <w:rsid w:val="00F528D8"/>
    <w:rsid w:val="00F529FB"/>
    <w:rsid w:val="00F52D30"/>
    <w:rsid w:val="00F5327C"/>
    <w:rsid w:val="00F53E9F"/>
    <w:rsid w:val="00F53EE2"/>
    <w:rsid w:val="00F5456A"/>
    <w:rsid w:val="00F55DD1"/>
    <w:rsid w:val="00F5795F"/>
    <w:rsid w:val="00F6099F"/>
    <w:rsid w:val="00F62AFF"/>
    <w:rsid w:val="00F62F62"/>
    <w:rsid w:val="00F63212"/>
    <w:rsid w:val="00F63455"/>
    <w:rsid w:val="00F6524A"/>
    <w:rsid w:val="00F65F56"/>
    <w:rsid w:val="00F662D8"/>
    <w:rsid w:val="00F66B3F"/>
    <w:rsid w:val="00F67353"/>
    <w:rsid w:val="00F712F4"/>
    <w:rsid w:val="00F71345"/>
    <w:rsid w:val="00F71F21"/>
    <w:rsid w:val="00F72288"/>
    <w:rsid w:val="00F7304F"/>
    <w:rsid w:val="00F7361A"/>
    <w:rsid w:val="00F7406F"/>
    <w:rsid w:val="00F75506"/>
    <w:rsid w:val="00F7623D"/>
    <w:rsid w:val="00F772BA"/>
    <w:rsid w:val="00F775F6"/>
    <w:rsid w:val="00F80BD3"/>
    <w:rsid w:val="00F811F0"/>
    <w:rsid w:val="00F82E57"/>
    <w:rsid w:val="00F82EA3"/>
    <w:rsid w:val="00F862BE"/>
    <w:rsid w:val="00F906B6"/>
    <w:rsid w:val="00F90ADA"/>
    <w:rsid w:val="00F917D6"/>
    <w:rsid w:val="00F926FD"/>
    <w:rsid w:val="00F92E7B"/>
    <w:rsid w:val="00F92FA6"/>
    <w:rsid w:val="00F94620"/>
    <w:rsid w:val="00F94D65"/>
    <w:rsid w:val="00F953B6"/>
    <w:rsid w:val="00F966E4"/>
    <w:rsid w:val="00F96B3F"/>
    <w:rsid w:val="00F96FEE"/>
    <w:rsid w:val="00F978F0"/>
    <w:rsid w:val="00FA12EC"/>
    <w:rsid w:val="00FA2952"/>
    <w:rsid w:val="00FA2C27"/>
    <w:rsid w:val="00FA2D38"/>
    <w:rsid w:val="00FA3D9F"/>
    <w:rsid w:val="00FA44CE"/>
    <w:rsid w:val="00FA4EBC"/>
    <w:rsid w:val="00FA5A90"/>
    <w:rsid w:val="00FA60D6"/>
    <w:rsid w:val="00FA6AB8"/>
    <w:rsid w:val="00FA6D6C"/>
    <w:rsid w:val="00FA71C6"/>
    <w:rsid w:val="00FA74C7"/>
    <w:rsid w:val="00FA7949"/>
    <w:rsid w:val="00FA7B72"/>
    <w:rsid w:val="00FB049B"/>
    <w:rsid w:val="00FB08C9"/>
    <w:rsid w:val="00FB109E"/>
    <w:rsid w:val="00FB2A93"/>
    <w:rsid w:val="00FB686A"/>
    <w:rsid w:val="00FB7ED3"/>
    <w:rsid w:val="00FC0FE2"/>
    <w:rsid w:val="00FC207C"/>
    <w:rsid w:val="00FC2110"/>
    <w:rsid w:val="00FC2E04"/>
    <w:rsid w:val="00FC3038"/>
    <w:rsid w:val="00FC3DD3"/>
    <w:rsid w:val="00FC4FE0"/>
    <w:rsid w:val="00FC51C4"/>
    <w:rsid w:val="00FC694B"/>
    <w:rsid w:val="00FC771E"/>
    <w:rsid w:val="00FC7ABC"/>
    <w:rsid w:val="00FD04DE"/>
    <w:rsid w:val="00FD145D"/>
    <w:rsid w:val="00FD2719"/>
    <w:rsid w:val="00FD2AB6"/>
    <w:rsid w:val="00FD310D"/>
    <w:rsid w:val="00FD313A"/>
    <w:rsid w:val="00FD3A2D"/>
    <w:rsid w:val="00FD4E52"/>
    <w:rsid w:val="00FD52DC"/>
    <w:rsid w:val="00FD693D"/>
    <w:rsid w:val="00FD70AE"/>
    <w:rsid w:val="00FD7433"/>
    <w:rsid w:val="00FD7A30"/>
    <w:rsid w:val="00FD7A59"/>
    <w:rsid w:val="00FD7ED6"/>
    <w:rsid w:val="00FE1271"/>
    <w:rsid w:val="00FE2C5B"/>
    <w:rsid w:val="00FE2F1F"/>
    <w:rsid w:val="00FE3794"/>
    <w:rsid w:val="00FE4597"/>
    <w:rsid w:val="00FE60BD"/>
    <w:rsid w:val="00FE78AD"/>
    <w:rsid w:val="00FE7EED"/>
    <w:rsid w:val="00FE7FA7"/>
    <w:rsid w:val="00FF0C1B"/>
    <w:rsid w:val="00FF287A"/>
    <w:rsid w:val="00FF2B14"/>
    <w:rsid w:val="00FF4645"/>
    <w:rsid w:val="00FF5B73"/>
    <w:rsid w:val="00FF66F3"/>
    <w:rsid w:val="00FF77E3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BC115C0"/>
  <w15:chartTrackingRefBased/>
  <w15:docId w15:val="{36A53EB0-71D5-426B-B0CA-E8089A70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E54"/>
    <w:rPr>
      <w:rFonts w:ascii="Calibri" w:eastAsia="Times New Roman" w:hAnsi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D1D04"/>
  </w:style>
  <w:style w:type="paragraph" w:styleId="ListParagraph">
    <w:name w:val="List Paragraph"/>
    <w:basedOn w:val="Normal"/>
    <w:uiPriority w:val="34"/>
    <w:qFormat/>
    <w:rsid w:val="003D2E54"/>
    <w:pPr>
      <w:ind w:left="720"/>
    </w:pPr>
  </w:style>
  <w:style w:type="table" w:styleId="TableGrid">
    <w:name w:val="Table Grid"/>
    <w:basedOn w:val="TableNormal"/>
    <w:uiPriority w:val="39"/>
    <w:rsid w:val="00542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6A6B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A6B08"/>
    <w:rPr>
      <w:rFonts w:ascii="Calibri" w:eastAsia="Times New Roman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6B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A6B08"/>
    <w:rPr>
      <w:rFonts w:ascii="Calibri" w:eastAsia="Times New Roman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5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450F"/>
    <w:rPr>
      <w:rFonts w:ascii="Tahoma" w:eastAsia="Times New Roman" w:hAnsi="Tahoma" w:cs="Tahoma"/>
      <w:sz w:val="16"/>
      <w:szCs w:val="16"/>
    </w:rPr>
  </w:style>
  <w:style w:type="character" w:styleId="Emphasis">
    <w:name w:val="Emphasis"/>
    <w:uiPriority w:val="20"/>
    <w:qFormat/>
    <w:rsid w:val="00387054"/>
    <w:rPr>
      <w:i/>
      <w:iCs/>
    </w:rPr>
  </w:style>
  <w:style w:type="character" w:styleId="Strong">
    <w:name w:val="Strong"/>
    <w:uiPriority w:val="22"/>
    <w:qFormat/>
    <w:rsid w:val="004D7C59"/>
    <w:rPr>
      <w:b/>
      <w:bCs/>
    </w:rPr>
  </w:style>
  <w:style w:type="character" w:styleId="CommentReference">
    <w:name w:val="annotation reference"/>
    <w:uiPriority w:val="99"/>
    <w:semiHidden/>
    <w:unhideWhenUsed/>
    <w:rsid w:val="00BF53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35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F5357"/>
    <w:rPr>
      <w:rFonts w:ascii="Calibri" w:eastAsia="Times New Roman" w:hAnsi="Calibri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35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F5357"/>
    <w:rPr>
      <w:rFonts w:ascii="Calibri" w:eastAsia="Times New Roman" w:hAnsi="Calibri"/>
      <w:b/>
      <w:bCs/>
      <w:lang w:val="en-US" w:eastAsia="en-US"/>
    </w:rPr>
  </w:style>
  <w:style w:type="paragraph" w:styleId="Revision">
    <w:name w:val="Revision"/>
    <w:hidden/>
    <w:uiPriority w:val="99"/>
    <w:semiHidden/>
    <w:rsid w:val="00FB109E"/>
    <w:rPr>
      <w:rFonts w:ascii="Calibri" w:eastAsia="Times New Roman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69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C7982-4BDD-4522-8427-0B3FDDC35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Manitoba e-Health Services</Company>
  <LinksUpToDate>false</LinksUpToDate>
  <CharactersWithSpaces>9203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Corver</dc:creator>
  <cp:keywords/>
  <cp:lastModifiedBy>Andrea Labossiere</cp:lastModifiedBy>
  <cp:revision>7</cp:revision>
  <cp:lastPrinted>2025-02-04T18:47:00Z</cp:lastPrinted>
  <dcterms:created xsi:type="dcterms:W3CDTF">2025-02-04T21:33:00Z</dcterms:created>
  <dcterms:modified xsi:type="dcterms:W3CDTF">2025-02-06T17:54:00Z</dcterms:modified>
</cp:coreProperties>
</file>