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7D71" w14:textId="77777777" w:rsidR="00F14BAB" w:rsidRPr="002A2124" w:rsidRDefault="002F03AE">
      <w:pPr>
        <w:pStyle w:val="BodyText"/>
        <w:ind w:left="352"/>
        <w:rPr>
          <w:rFonts w:asciiTheme="minorHAnsi" w:hAnsiTheme="minorHAnsi" w:cstheme="minorHAnsi"/>
          <w:sz w:val="20"/>
        </w:rPr>
      </w:pPr>
      <w:r w:rsidRPr="002A2124">
        <w:rPr>
          <w:rFonts w:asciiTheme="minorHAnsi" w:hAnsiTheme="minorHAnsi" w:cstheme="minorHAnsi"/>
          <w:noProof/>
          <w:sz w:val="20"/>
          <w:lang w:eastAsia="en-CA"/>
        </w:rPr>
        <w:drawing>
          <wp:inline distT="0" distB="0" distL="0" distR="0" wp14:anchorId="098C8174" wp14:editId="6E4EE98C">
            <wp:extent cx="1363490" cy="763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490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127ED" w14:textId="77777777" w:rsidR="00F14BAB" w:rsidRPr="002A2124" w:rsidRDefault="00F14BAB">
      <w:pPr>
        <w:rPr>
          <w:rFonts w:asciiTheme="minorHAnsi" w:hAnsiTheme="minorHAnsi" w:cstheme="minorHAnsi"/>
          <w:sz w:val="20"/>
        </w:rPr>
        <w:sectPr w:rsidR="00F14BAB" w:rsidRPr="002A2124">
          <w:type w:val="continuous"/>
          <w:pgSz w:w="12240" w:h="15840"/>
          <w:pgMar w:top="280" w:right="960" w:bottom="280" w:left="880" w:header="720" w:footer="720" w:gutter="0"/>
          <w:cols w:space="720"/>
        </w:sectPr>
      </w:pPr>
    </w:p>
    <w:p w14:paraId="0A257AB4" w14:textId="77777777" w:rsidR="00F14BAB" w:rsidRPr="002A2124" w:rsidRDefault="00F14BAB">
      <w:pPr>
        <w:pStyle w:val="BodyText"/>
        <w:rPr>
          <w:rFonts w:asciiTheme="minorHAnsi" w:hAnsiTheme="minorHAnsi" w:cstheme="minorHAnsi"/>
          <w:sz w:val="26"/>
        </w:rPr>
      </w:pPr>
    </w:p>
    <w:p w14:paraId="5AE1096E" w14:textId="77777777" w:rsidR="00F14BAB" w:rsidRPr="002A2124" w:rsidRDefault="00F14BAB">
      <w:pPr>
        <w:pStyle w:val="BodyText"/>
        <w:spacing w:before="7"/>
        <w:rPr>
          <w:rFonts w:asciiTheme="minorHAnsi" w:hAnsiTheme="minorHAnsi" w:cstheme="minorHAnsi"/>
          <w:sz w:val="27"/>
        </w:rPr>
      </w:pPr>
    </w:p>
    <w:p w14:paraId="0710E1C4" w14:textId="575BF01F" w:rsidR="00F14BAB" w:rsidRPr="002A2124" w:rsidRDefault="002F03AE" w:rsidP="000C769E">
      <w:pPr>
        <w:pStyle w:val="Heading1"/>
        <w:spacing w:before="0"/>
        <w:rPr>
          <w:rFonts w:asciiTheme="minorHAnsi" w:hAnsiTheme="minorHAnsi" w:cstheme="minorHAnsi"/>
          <w:b w:val="0"/>
          <w:sz w:val="28"/>
        </w:rPr>
      </w:pPr>
      <w:bookmarkStart w:id="0" w:name="Description:"/>
      <w:bookmarkEnd w:id="0"/>
      <w:r w:rsidRPr="002A2124">
        <w:rPr>
          <w:rFonts w:asciiTheme="minorHAnsi" w:hAnsiTheme="minorHAnsi" w:cstheme="minorHAnsi"/>
          <w:color w:val="C00000"/>
        </w:rPr>
        <w:t>Description</w:t>
      </w:r>
      <w:r w:rsidRPr="002A2124">
        <w:rPr>
          <w:rFonts w:asciiTheme="minorHAnsi" w:hAnsiTheme="minorHAnsi" w:cstheme="minorHAnsi"/>
          <w:i w:val="0"/>
          <w:color w:val="C00000"/>
        </w:rPr>
        <w:t>:</w:t>
      </w:r>
      <w:r w:rsidRPr="002A2124">
        <w:rPr>
          <w:rFonts w:asciiTheme="minorHAnsi" w:hAnsiTheme="minorHAnsi" w:cstheme="minorHAnsi"/>
        </w:rPr>
        <w:br w:type="column"/>
      </w:r>
      <w:r w:rsidRPr="002A2124">
        <w:rPr>
          <w:rFonts w:asciiTheme="minorHAnsi" w:hAnsiTheme="minorHAnsi" w:cstheme="minorHAnsi"/>
          <w:color w:val="C00000"/>
          <w:sz w:val="28"/>
        </w:rPr>
        <w:t>CALS</w:t>
      </w:r>
      <w:r w:rsidRPr="002A2124">
        <w:rPr>
          <w:rFonts w:asciiTheme="minorHAnsi" w:hAnsiTheme="minorHAnsi" w:cstheme="minorHAnsi"/>
          <w:color w:val="C00000"/>
          <w:spacing w:val="-5"/>
          <w:sz w:val="28"/>
        </w:rPr>
        <w:t xml:space="preserve"> </w:t>
      </w:r>
      <w:r w:rsidRPr="002A2124">
        <w:rPr>
          <w:rFonts w:asciiTheme="minorHAnsi" w:hAnsiTheme="minorHAnsi" w:cstheme="minorHAnsi"/>
          <w:color w:val="C00000"/>
          <w:sz w:val="28"/>
        </w:rPr>
        <w:t>Emerging</w:t>
      </w:r>
      <w:r w:rsidRPr="002A2124">
        <w:rPr>
          <w:rFonts w:asciiTheme="minorHAnsi" w:hAnsiTheme="minorHAnsi" w:cstheme="minorHAnsi"/>
          <w:color w:val="C00000"/>
          <w:spacing w:val="-7"/>
          <w:sz w:val="28"/>
        </w:rPr>
        <w:t xml:space="preserve"> </w:t>
      </w:r>
      <w:r w:rsidRPr="002A2124">
        <w:rPr>
          <w:rFonts w:asciiTheme="minorHAnsi" w:hAnsiTheme="minorHAnsi" w:cstheme="minorHAnsi"/>
          <w:color w:val="C00000"/>
          <w:sz w:val="28"/>
        </w:rPr>
        <w:t>Leisure</w:t>
      </w:r>
      <w:r w:rsidRPr="002A2124">
        <w:rPr>
          <w:rFonts w:asciiTheme="minorHAnsi" w:hAnsiTheme="minorHAnsi" w:cstheme="minorHAnsi"/>
          <w:color w:val="C00000"/>
          <w:spacing w:val="-4"/>
          <w:sz w:val="28"/>
        </w:rPr>
        <w:t xml:space="preserve"> </w:t>
      </w:r>
      <w:r w:rsidRPr="002A2124">
        <w:rPr>
          <w:rFonts w:asciiTheme="minorHAnsi" w:hAnsiTheme="minorHAnsi" w:cstheme="minorHAnsi"/>
          <w:color w:val="C00000"/>
          <w:sz w:val="28"/>
        </w:rPr>
        <w:t>Scholar</w:t>
      </w:r>
      <w:r w:rsidRPr="002A2124">
        <w:rPr>
          <w:rFonts w:asciiTheme="minorHAnsi" w:hAnsiTheme="minorHAnsi" w:cstheme="minorHAnsi"/>
          <w:color w:val="C00000"/>
          <w:spacing w:val="-5"/>
          <w:sz w:val="28"/>
        </w:rPr>
        <w:t xml:space="preserve"> </w:t>
      </w:r>
      <w:r w:rsidRPr="002A2124">
        <w:rPr>
          <w:rFonts w:asciiTheme="minorHAnsi" w:hAnsiTheme="minorHAnsi" w:cstheme="minorHAnsi"/>
          <w:color w:val="C00000"/>
          <w:sz w:val="28"/>
        </w:rPr>
        <w:t>Award</w:t>
      </w:r>
    </w:p>
    <w:p w14:paraId="2DB1D287" w14:textId="77777777" w:rsidR="00F14BAB" w:rsidRPr="002A2124" w:rsidRDefault="00F14BAB" w:rsidP="000C769E">
      <w:pPr>
        <w:rPr>
          <w:rFonts w:asciiTheme="minorHAnsi" w:hAnsiTheme="minorHAnsi" w:cstheme="minorHAnsi"/>
          <w:sz w:val="28"/>
        </w:rPr>
        <w:sectPr w:rsidR="00F14BAB" w:rsidRPr="002A2124">
          <w:type w:val="continuous"/>
          <w:pgSz w:w="12240" w:h="15840"/>
          <w:pgMar w:top="280" w:right="960" w:bottom="280" w:left="880" w:header="720" w:footer="720" w:gutter="0"/>
          <w:cols w:num="2" w:space="720" w:equalWidth="0">
            <w:col w:w="2499" w:space="79"/>
            <w:col w:w="7822"/>
          </w:cols>
        </w:sectPr>
      </w:pPr>
    </w:p>
    <w:p w14:paraId="19E652F9" w14:textId="77777777" w:rsidR="00F14BAB" w:rsidRPr="002A2124" w:rsidRDefault="00E25973" w:rsidP="000C769E">
      <w:pPr>
        <w:pStyle w:val="BodyText"/>
        <w:ind w:left="276" w:right="195"/>
        <w:rPr>
          <w:rFonts w:asciiTheme="minorHAnsi" w:hAnsiTheme="minorHAnsi" w:cstheme="minorHAnsi"/>
        </w:rPr>
      </w:pPr>
      <w:r w:rsidRPr="002A2124">
        <w:rPr>
          <w:rFonts w:asciiTheme="minorHAnsi" w:hAnsiTheme="minorHAnsi" w:cstheme="minorHAnsi"/>
        </w:rPr>
        <w:t xml:space="preserve">The Canadian Association for Leisure Studies/Association canadienne </w:t>
      </w:r>
      <w:proofErr w:type="spellStart"/>
      <w:r w:rsidRPr="002A2124">
        <w:rPr>
          <w:rFonts w:asciiTheme="minorHAnsi" w:hAnsiTheme="minorHAnsi" w:cstheme="minorHAnsi"/>
        </w:rPr>
        <w:t>d’études</w:t>
      </w:r>
      <w:proofErr w:type="spellEnd"/>
      <w:r w:rsidRPr="002A2124">
        <w:rPr>
          <w:rFonts w:asciiTheme="minorHAnsi" w:hAnsiTheme="minorHAnsi" w:cstheme="minorHAnsi"/>
        </w:rPr>
        <w:t xml:space="preserve"> </w:t>
      </w:r>
      <w:proofErr w:type="spellStart"/>
      <w:r w:rsidRPr="002A2124">
        <w:rPr>
          <w:rFonts w:asciiTheme="minorHAnsi" w:hAnsiTheme="minorHAnsi" w:cstheme="minorHAnsi"/>
        </w:rPr>
        <w:t>en</w:t>
      </w:r>
      <w:proofErr w:type="spellEnd"/>
      <w:r w:rsidRPr="002A2124">
        <w:rPr>
          <w:rFonts w:asciiTheme="minorHAnsi" w:hAnsiTheme="minorHAnsi" w:cstheme="minorHAnsi"/>
        </w:rPr>
        <w:t xml:space="preserve"> </w:t>
      </w:r>
      <w:proofErr w:type="spellStart"/>
      <w:r w:rsidRPr="002A2124">
        <w:rPr>
          <w:rFonts w:asciiTheme="minorHAnsi" w:hAnsiTheme="minorHAnsi" w:cstheme="minorHAnsi"/>
        </w:rPr>
        <w:t>loisir</w:t>
      </w:r>
      <w:proofErr w:type="spellEnd"/>
      <w:r w:rsidRPr="002A2124">
        <w:rPr>
          <w:rFonts w:asciiTheme="minorHAnsi" w:hAnsiTheme="minorHAnsi" w:cstheme="minorHAnsi"/>
        </w:rPr>
        <w:t xml:space="preserve"> (CALS) </w:t>
      </w:r>
      <w:r w:rsidRPr="002A2124">
        <w:rPr>
          <w:rFonts w:asciiTheme="minorHAnsi" w:hAnsiTheme="minorHAnsi" w:cstheme="minorHAnsi"/>
          <w:b/>
        </w:rPr>
        <w:t>Emerging Leisure Scholar Award</w:t>
      </w:r>
      <w:r w:rsidRPr="002A2124">
        <w:rPr>
          <w:rFonts w:asciiTheme="minorHAnsi" w:hAnsiTheme="minorHAnsi" w:cstheme="minorHAnsi"/>
        </w:rPr>
        <w:t xml:space="preserve"> recognises the significant early and potential contributions to the field of leisure studies by a Canadian leisure researcher who is untenured at the point of nomination. The Award recipient is already making a meaningful impact on the scholarly community and/or community at large. The individual has generated and/or influenced new concepts and ideas, provided new insights, advanced innovative perspectives and approaches to research, and ultimately, had a significant impact on the way in which leisure is understood and plays out in the lives of Canadians.</w:t>
      </w:r>
      <w:bookmarkStart w:id="1" w:name="Eligibility_and_criteria:"/>
      <w:bookmarkEnd w:id="1"/>
    </w:p>
    <w:p w14:paraId="1A783F04" w14:textId="77777777" w:rsidR="000C769E" w:rsidRPr="002A2124" w:rsidRDefault="000C769E" w:rsidP="000C769E">
      <w:pPr>
        <w:pStyle w:val="Heading1"/>
        <w:spacing w:before="0"/>
        <w:rPr>
          <w:rFonts w:asciiTheme="minorHAnsi" w:hAnsiTheme="minorHAnsi" w:cstheme="minorHAnsi"/>
          <w:color w:val="C00000"/>
        </w:rPr>
      </w:pPr>
    </w:p>
    <w:p w14:paraId="3409CA56" w14:textId="59EC8297" w:rsidR="00F14BAB" w:rsidRPr="002A2124" w:rsidRDefault="002F03AE" w:rsidP="000C769E">
      <w:pPr>
        <w:pStyle w:val="Heading1"/>
        <w:spacing w:before="0"/>
        <w:rPr>
          <w:rFonts w:asciiTheme="minorHAnsi" w:hAnsiTheme="minorHAnsi" w:cstheme="minorHAnsi"/>
          <w:color w:val="C00000"/>
          <w:spacing w:val="-2"/>
        </w:rPr>
      </w:pPr>
      <w:r w:rsidRPr="002A2124">
        <w:rPr>
          <w:rFonts w:asciiTheme="minorHAnsi" w:hAnsiTheme="minorHAnsi" w:cstheme="minorHAnsi"/>
          <w:color w:val="C00000"/>
        </w:rPr>
        <w:t>Eligibility</w:t>
      </w:r>
      <w:r w:rsidR="00D57505" w:rsidRPr="002A2124">
        <w:rPr>
          <w:rFonts w:asciiTheme="minorHAnsi" w:hAnsiTheme="minorHAnsi" w:cstheme="minorHAnsi"/>
          <w:color w:val="C00000"/>
        </w:rPr>
        <w:t>:</w:t>
      </w:r>
      <w:r w:rsidRPr="002A2124">
        <w:rPr>
          <w:rFonts w:asciiTheme="minorHAnsi" w:hAnsiTheme="minorHAnsi" w:cstheme="minorHAnsi"/>
          <w:color w:val="C00000"/>
          <w:spacing w:val="-2"/>
        </w:rPr>
        <w:t xml:space="preserve"> </w:t>
      </w:r>
    </w:p>
    <w:p w14:paraId="79D410A2" w14:textId="5E5FE8EA" w:rsidR="00C02A54" w:rsidRPr="0067415A" w:rsidRDefault="00C02A54" w:rsidP="000C769E">
      <w:pPr>
        <w:pStyle w:val="Heading1"/>
        <w:spacing w:before="0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</w:pPr>
      <w:r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pacing w:val="-2"/>
        </w:rPr>
        <w:t>To be el</w:t>
      </w:r>
      <w:r w:rsidR="00E70ED8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pacing w:val="-2"/>
        </w:rPr>
        <w:t>igible for the Emerging Scholar Award, nominees must:</w:t>
      </w:r>
    </w:p>
    <w:p w14:paraId="1C9BA85F" w14:textId="7C49209A" w:rsidR="00E70ED8" w:rsidRPr="002A2124" w:rsidRDefault="000C591C" w:rsidP="000C769E">
      <w:pPr>
        <w:pStyle w:val="ListParagraph"/>
        <w:numPr>
          <w:ilvl w:val="0"/>
          <w:numId w:val="1"/>
        </w:numPr>
        <w:tabs>
          <w:tab w:val="left" w:pos="996"/>
          <w:tab w:val="left" w:pos="998"/>
        </w:tabs>
        <w:spacing w:before="0"/>
        <w:ind w:hanging="3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Normally be within seven years of completing their Ph.D. This period may be extended to account for career interruptions (e.g., parental leave, medical leave). Eligibility may include postdoctoral fellows.</w:t>
      </w:r>
    </w:p>
    <w:p w14:paraId="76A421B3" w14:textId="615ACB05" w:rsidR="00F14BAB" w:rsidRPr="002A2124" w:rsidRDefault="00E70ED8" w:rsidP="000C769E">
      <w:pPr>
        <w:pStyle w:val="ListParagraph"/>
        <w:numPr>
          <w:ilvl w:val="0"/>
          <w:numId w:val="1"/>
        </w:numPr>
        <w:tabs>
          <w:tab w:val="left" w:pos="996"/>
          <w:tab w:val="left" w:pos="998"/>
        </w:tabs>
        <w:spacing w:before="0"/>
        <w:ind w:hanging="366"/>
        <w:rPr>
          <w:rFonts w:asciiTheme="minorHAnsi" w:hAnsiTheme="minorHAnsi" w:cstheme="minorHAnsi"/>
        </w:rPr>
      </w:pPr>
      <w:r w:rsidRPr="002A2124">
        <w:rPr>
          <w:rFonts w:asciiTheme="minorHAnsi" w:hAnsiTheme="minorHAnsi" w:cstheme="minorHAnsi"/>
        </w:rPr>
        <w:t xml:space="preserve">Be a </w:t>
      </w:r>
      <w:r w:rsidR="002F03AE" w:rsidRPr="002A2124">
        <w:rPr>
          <w:rFonts w:asciiTheme="minorHAnsi" w:hAnsiTheme="minorHAnsi" w:cstheme="minorHAnsi"/>
        </w:rPr>
        <w:t>Canadian</w:t>
      </w:r>
      <w:r w:rsidR="002F03AE" w:rsidRPr="002A2124">
        <w:rPr>
          <w:rFonts w:asciiTheme="minorHAnsi" w:hAnsiTheme="minorHAnsi" w:cstheme="minorHAnsi"/>
          <w:spacing w:val="-2"/>
        </w:rPr>
        <w:t xml:space="preserve"> </w:t>
      </w:r>
      <w:r w:rsidR="002F03AE" w:rsidRPr="002A2124">
        <w:rPr>
          <w:rFonts w:asciiTheme="minorHAnsi" w:hAnsiTheme="minorHAnsi" w:cstheme="minorHAnsi"/>
        </w:rPr>
        <w:t>citizen</w:t>
      </w:r>
      <w:r w:rsidR="002F03AE" w:rsidRPr="002A2124">
        <w:rPr>
          <w:rFonts w:asciiTheme="minorHAnsi" w:hAnsiTheme="minorHAnsi" w:cstheme="minorHAnsi"/>
          <w:spacing w:val="-1"/>
        </w:rPr>
        <w:t xml:space="preserve"> </w:t>
      </w:r>
      <w:r w:rsidR="002F03AE" w:rsidRPr="002A2124">
        <w:rPr>
          <w:rFonts w:asciiTheme="minorHAnsi" w:hAnsiTheme="minorHAnsi" w:cstheme="minorHAnsi"/>
        </w:rPr>
        <w:t>or</w:t>
      </w:r>
      <w:r w:rsidR="002F03AE" w:rsidRPr="002A2124">
        <w:rPr>
          <w:rFonts w:asciiTheme="minorHAnsi" w:hAnsiTheme="minorHAnsi" w:cstheme="minorHAnsi"/>
          <w:spacing w:val="-3"/>
        </w:rPr>
        <w:t xml:space="preserve"> </w:t>
      </w:r>
      <w:r w:rsidRPr="002A2124">
        <w:rPr>
          <w:rFonts w:asciiTheme="minorHAnsi" w:hAnsiTheme="minorHAnsi" w:cstheme="minorHAnsi"/>
          <w:spacing w:val="-3"/>
        </w:rPr>
        <w:t xml:space="preserve">currently </w:t>
      </w:r>
      <w:r w:rsidR="002F03AE" w:rsidRPr="002A2124">
        <w:rPr>
          <w:rFonts w:asciiTheme="minorHAnsi" w:hAnsiTheme="minorHAnsi" w:cstheme="minorHAnsi"/>
        </w:rPr>
        <w:t>working</w:t>
      </w:r>
      <w:r w:rsidR="002F03AE" w:rsidRPr="002A2124">
        <w:rPr>
          <w:rFonts w:asciiTheme="minorHAnsi" w:hAnsiTheme="minorHAnsi" w:cstheme="minorHAnsi"/>
          <w:spacing w:val="-3"/>
        </w:rPr>
        <w:t xml:space="preserve"> </w:t>
      </w:r>
      <w:r w:rsidR="002F03AE" w:rsidRPr="002A2124">
        <w:rPr>
          <w:rFonts w:asciiTheme="minorHAnsi" w:hAnsiTheme="minorHAnsi" w:cstheme="minorHAnsi"/>
        </w:rPr>
        <w:t>in</w:t>
      </w:r>
      <w:r w:rsidR="002F03AE" w:rsidRPr="002A2124">
        <w:rPr>
          <w:rFonts w:asciiTheme="minorHAnsi" w:hAnsiTheme="minorHAnsi" w:cstheme="minorHAnsi"/>
          <w:spacing w:val="-11"/>
        </w:rPr>
        <w:t xml:space="preserve"> </w:t>
      </w:r>
      <w:r w:rsidR="002F03AE" w:rsidRPr="002A2124">
        <w:rPr>
          <w:rFonts w:asciiTheme="minorHAnsi" w:hAnsiTheme="minorHAnsi" w:cstheme="minorHAnsi"/>
        </w:rPr>
        <w:t>Canada</w:t>
      </w:r>
      <w:r w:rsidRPr="002A2124">
        <w:rPr>
          <w:rFonts w:asciiTheme="minorHAnsi" w:hAnsiTheme="minorHAnsi" w:cstheme="minorHAnsi"/>
        </w:rPr>
        <w:t>.</w:t>
      </w:r>
    </w:p>
    <w:p w14:paraId="11ADD5C7" w14:textId="535441CE" w:rsidR="00F14BAB" w:rsidRPr="002A2124" w:rsidRDefault="00E70ED8" w:rsidP="000C769E">
      <w:pPr>
        <w:pStyle w:val="ListParagraph"/>
        <w:numPr>
          <w:ilvl w:val="0"/>
          <w:numId w:val="1"/>
        </w:numPr>
        <w:tabs>
          <w:tab w:val="left" w:pos="997"/>
          <w:tab w:val="left" w:pos="998"/>
        </w:tabs>
        <w:spacing w:before="0"/>
        <w:ind w:right="384" w:hanging="361"/>
        <w:rPr>
          <w:rFonts w:asciiTheme="minorHAnsi" w:hAnsiTheme="minorHAnsi" w:cstheme="minorHAnsi"/>
        </w:rPr>
      </w:pPr>
      <w:r w:rsidRPr="002A2124">
        <w:rPr>
          <w:rFonts w:asciiTheme="minorHAnsi" w:hAnsiTheme="minorHAnsi" w:cstheme="minorHAnsi"/>
        </w:rPr>
        <w:t>Be a l</w:t>
      </w:r>
      <w:r w:rsidR="002F03AE" w:rsidRPr="002A2124">
        <w:rPr>
          <w:rFonts w:asciiTheme="minorHAnsi" w:hAnsiTheme="minorHAnsi" w:cstheme="minorHAnsi"/>
        </w:rPr>
        <w:t>eisure</w:t>
      </w:r>
      <w:r w:rsidR="002F03AE" w:rsidRPr="002A2124">
        <w:rPr>
          <w:rFonts w:asciiTheme="minorHAnsi" w:hAnsiTheme="minorHAnsi" w:cstheme="minorHAnsi"/>
          <w:spacing w:val="-5"/>
        </w:rPr>
        <w:t xml:space="preserve"> </w:t>
      </w:r>
      <w:r w:rsidR="002F03AE" w:rsidRPr="002A2124">
        <w:rPr>
          <w:rFonts w:asciiTheme="minorHAnsi" w:hAnsiTheme="minorHAnsi" w:cstheme="minorHAnsi"/>
        </w:rPr>
        <w:t>researcher</w:t>
      </w:r>
      <w:r w:rsidR="002F03AE" w:rsidRPr="002A2124">
        <w:rPr>
          <w:rFonts w:asciiTheme="minorHAnsi" w:hAnsiTheme="minorHAnsi" w:cstheme="minorHAnsi"/>
          <w:spacing w:val="-2"/>
        </w:rPr>
        <w:t xml:space="preserve"> </w:t>
      </w:r>
      <w:r w:rsidRPr="002A2124">
        <w:rPr>
          <w:rFonts w:asciiTheme="minorHAnsi" w:hAnsiTheme="minorHAnsi" w:cstheme="minorHAnsi"/>
          <w:spacing w:val="-2"/>
        </w:rPr>
        <w:t>affiliated</w:t>
      </w:r>
      <w:r w:rsidRPr="002A2124">
        <w:rPr>
          <w:rFonts w:asciiTheme="minorHAnsi" w:hAnsiTheme="minorHAnsi" w:cstheme="minorHAnsi"/>
        </w:rPr>
        <w:t xml:space="preserve"> with</w:t>
      </w:r>
      <w:r w:rsidR="002F03AE" w:rsidRPr="002A2124">
        <w:rPr>
          <w:rFonts w:asciiTheme="minorHAnsi" w:hAnsiTheme="minorHAnsi" w:cstheme="minorHAnsi"/>
        </w:rPr>
        <w:t xml:space="preserve"> a</w:t>
      </w:r>
      <w:r w:rsidR="002F03AE" w:rsidRPr="002A2124">
        <w:rPr>
          <w:rFonts w:asciiTheme="minorHAnsi" w:hAnsiTheme="minorHAnsi" w:cstheme="minorHAnsi"/>
          <w:spacing w:val="-4"/>
        </w:rPr>
        <w:t xml:space="preserve"> </w:t>
      </w:r>
      <w:r w:rsidR="002F03AE" w:rsidRPr="002A2124">
        <w:rPr>
          <w:rFonts w:asciiTheme="minorHAnsi" w:hAnsiTheme="minorHAnsi" w:cstheme="minorHAnsi"/>
        </w:rPr>
        <w:t>university</w:t>
      </w:r>
      <w:r w:rsidR="002F03AE" w:rsidRPr="002A2124">
        <w:rPr>
          <w:rFonts w:asciiTheme="minorHAnsi" w:hAnsiTheme="minorHAnsi" w:cstheme="minorHAnsi"/>
          <w:spacing w:val="-4"/>
        </w:rPr>
        <w:t xml:space="preserve"> </w:t>
      </w:r>
      <w:r w:rsidR="002F03AE" w:rsidRPr="002A2124">
        <w:rPr>
          <w:rFonts w:asciiTheme="minorHAnsi" w:hAnsiTheme="minorHAnsi" w:cstheme="minorHAnsi"/>
        </w:rPr>
        <w:t>or</w:t>
      </w:r>
      <w:r w:rsidR="002F03AE" w:rsidRPr="002A2124">
        <w:rPr>
          <w:rFonts w:asciiTheme="minorHAnsi" w:hAnsiTheme="minorHAnsi" w:cstheme="minorHAnsi"/>
          <w:spacing w:val="-2"/>
        </w:rPr>
        <w:t xml:space="preserve"> </w:t>
      </w:r>
      <w:r w:rsidR="002F03AE" w:rsidRPr="002A2124">
        <w:rPr>
          <w:rFonts w:asciiTheme="minorHAnsi" w:hAnsiTheme="minorHAnsi" w:cstheme="minorHAnsi"/>
        </w:rPr>
        <w:t>college,</w:t>
      </w:r>
      <w:r w:rsidR="002F03AE" w:rsidRPr="002A2124">
        <w:rPr>
          <w:rFonts w:asciiTheme="minorHAnsi" w:hAnsiTheme="minorHAnsi" w:cstheme="minorHAnsi"/>
          <w:spacing w:val="-4"/>
        </w:rPr>
        <w:t xml:space="preserve"> </w:t>
      </w:r>
      <w:r w:rsidR="002F03AE" w:rsidRPr="002A2124">
        <w:rPr>
          <w:rFonts w:asciiTheme="minorHAnsi" w:hAnsiTheme="minorHAnsi" w:cstheme="minorHAnsi"/>
        </w:rPr>
        <w:t>research</w:t>
      </w:r>
      <w:r w:rsidR="002F03AE" w:rsidRPr="002A2124">
        <w:rPr>
          <w:rFonts w:asciiTheme="minorHAnsi" w:hAnsiTheme="minorHAnsi" w:cstheme="minorHAnsi"/>
          <w:spacing w:val="-5"/>
        </w:rPr>
        <w:t xml:space="preserve"> </w:t>
      </w:r>
      <w:r w:rsidR="002F03AE" w:rsidRPr="002A2124">
        <w:rPr>
          <w:rFonts w:asciiTheme="minorHAnsi" w:hAnsiTheme="minorHAnsi" w:cstheme="minorHAnsi"/>
        </w:rPr>
        <w:t>institute,</w:t>
      </w:r>
      <w:r w:rsidR="002F03AE" w:rsidRPr="002A2124">
        <w:rPr>
          <w:rFonts w:asciiTheme="minorHAnsi" w:hAnsiTheme="minorHAnsi" w:cstheme="minorHAnsi"/>
          <w:spacing w:val="-4"/>
        </w:rPr>
        <w:t xml:space="preserve"> </w:t>
      </w:r>
      <w:r w:rsidR="002F03AE" w:rsidRPr="002A2124">
        <w:rPr>
          <w:rFonts w:asciiTheme="minorHAnsi" w:hAnsiTheme="minorHAnsi" w:cstheme="minorHAnsi"/>
        </w:rPr>
        <w:t>think</w:t>
      </w:r>
      <w:r w:rsidR="002F03AE" w:rsidRPr="002A2124">
        <w:rPr>
          <w:rFonts w:asciiTheme="minorHAnsi" w:hAnsiTheme="minorHAnsi" w:cstheme="minorHAnsi"/>
          <w:spacing w:val="-7"/>
        </w:rPr>
        <w:t xml:space="preserve"> </w:t>
      </w:r>
      <w:r w:rsidR="002F03AE" w:rsidRPr="002A2124">
        <w:rPr>
          <w:rFonts w:asciiTheme="minorHAnsi" w:hAnsiTheme="minorHAnsi" w:cstheme="minorHAnsi"/>
        </w:rPr>
        <w:t>tank,</w:t>
      </w:r>
      <w:r w:rsidR="002F03AE" w:rsidRPr="002A2124">
        <w:rPr>
          <w:rFonts w:asciiTheme="minorHAnsi" w:hAnsiTheme="minorHAnsi" w:cstheme="minorHAnsi"/>
          <w:spacing w:val="-4"/>
        </w:rPr>
        <w:t xml:space="preserve"> </w:t>
      </w:r>
      <w:r w:rsidR="002F03AE" w:rsidRPr="002A2124">
        <w:rPr>
          <w:rFonts w:asciiTheme="minorHAnsi" w:hAnsiTheme="minorHAnsi" w:cstheme="minorHAnsi"/>
        </w:rPr>
        <w:t>or</w:t>
      </w:r>
      <w:r w:rsidR="002F03AE" w:rsidRPr="002A2124">
        <w:rPr>
          <w:rFonts w:asciiTheme="minorHAnsi" w:hAnsiTheme="minorHAnsi" w:cstheme="minorHAnsi"/>
          <w:spacing w:val="-3"/>
        </w:rPr>
        <w:t xml:space="preserve"> </w:t>
      </w:r>
      <w:r w:rsidR="002F03AE" w:rsidRPr="002A2124">
        <w:rPr>
          <w:rFonts w:asciiTheme="minorHAnsi" w:hAnsiTheme="minorHAnsi" w:cstheme="minorHAnsi"/>
        </w:rPr>
        <w:t>government</w:t>
      </w:r>
      <w:r w:rsidR="002F03AE" w:rsidRPr="002A2124">
        <w:rPr>
          <w:rFonts w:asciiTheme="minorHAnsi" w:hAnsiTheme="minorHAnsi" w:cstheme="minorHAnsi"/>
          <w:spacing w:val="-45"/>
        </w:rPr>
        <w:t xml:space="preserve"> </w:t>
      </w:r>
      <w:r w:rsidR="002F03AE" w:rsidRPr="002A2124">
        <w:rPr>
          <w:rFonts w:asciiTheme="minorHAnsi" w:hAnsiTheme="minorHAnsi" w:cstheme="minorHAnsi"/>
        </w:rPr>
        <w:t>agency</w:t>
      </w:r>
      <w:r w:rsidRPr="002A2124">
        <w:rPr>
          <w:rFonts w:asciiTheme="minorHAnsi" w:hAnsiTheme="minorHAnsi" w:cstheme="minorHAnsi"/>
        </w:rPr>
        <w:t>.</w:t>
      </w:r>
    </w:p>
    <w:p w14:paraId="6D6B15FA" w14:textId="2A419EAE" w:rsidR="00F14BAB" w:rsidRPr="002A2124" w:rsidRDefault="00E70ED8" w:rsidP="000C769E">
      <w:pPr>
        <w:pStyle w:val="ListParagraph"/>
        <w:numPr>
          <w:ilvl w:val="0"/>
          <w:numId w:val="1"/>
        </w:numPr>
        <w:tabs>
          <w:tab w:val="left" w:pos="997"/>
          <w:tab w:val="left" w:pos="998"/>
        </w:tabs>
        <w:spacing w:before="0"/>
        <w:ind w:hanging="366"/>
        <w:rPr>
          <w:rFonts w:asciiTheme="minorHAnsi" w:hAnsiTheme="minorHAnsi" w:cstheme="minorHAnsi"/>
        </w:rPr>
      </w:pPr>
      <w:r w:rsidRPr="002A2124">
        <w:rPr>
          <w:rFonts w:asciiTheme="minorHAnsi" w:hAnsiTheme="minorHAnsi" w:cstheme="minorHAnsi"/>
        </w:rPr>
        <w:t>Demonstrate an active role in the Canadian leisure field, with preference given to current members of the Canadian Association for Leisure Studies (CALS)</w:t>
      </w:r>
      <w:bookmarkStart w:id="2" w:name="Nomination_process:"/>
      <w:bookmarkEnd w:id="2"/>
      <w:r w:rsidR="002F03AE" w:rsidRPr="002A2124">
        <w:rPr>
          <w:rFonts w:asciiTheme="minorHAnsi" w:hAnsiTheme="minorHAnsi" w:cstheme="minorHAnsi"/>
        </w:rPr>
        <w:t>.</w:t>
      </w:r>
    </w:p>
    <w:p w14:paraId="2C100424" w14:textId="328304DB" w:rsidR="00E70ED8" w:rsidRPr="002A2124" w:rsidRDefault="00E70ED8" w:rsidP="000C769E">
      <w:pPr>
        <w:pStyle w:val="ListParagraph"/>
        <w:numPr>
          <w:ilvl w:val="0"/>
          <w:numId w:val="1"/>
        </w:numPr>
        <w:tabs>
          <w:tab w:val="left" w:pos="997"/>
          <w:tab w:val="left" w:pos="998"/>
        </w:tabs>
        <w:spacing w:before="0"/>
        <w:ind w:hanging="366"/>
        <w:rPr>
          <w:rFonts w:asciiTheme="minorHAnsi" w:hAnsiTheme="minorHAnsi" w:cstheme="minorHAnsi"/>
        </w:rPr>
      </w:pPr>
      <w:r w:rsidRPr="002A2124">
        <w:rPr>
          <w:rFonts w:asciiTheme="minorHAnsi" w:hAnsiTheme="minorHAnsi" w:cstheme="minorHAnsi"/>
        </w:rPr>
        <w:t>Show evidence of contributions to Canada’s leisure scholarship, whether through academic, applied, or community-based work.</w:t>
      </w:r>
    </w:p>
    <w:p w14:paraId="28D23A30" w14:textId="77777777" w:rsidR="00C02A54" w:rsidRPr="002A2124" w:rsidRDefault="00C02A54" w:rsidP="000C769E">
      <w:pPr>
        <w:pStyle w:val="Heading1"/>
        <w:spacing w:before="0"/>
        <w:ind w:left="277"/>
        <w:rPr>
          <w:rFonts w:asciiTheme="minorHAnsi" w:hAnsiTheme="minorHAnsi" w:cstheme="minorHAnsi"/>
          <w:color w:val="C00000"/>
        </w:rPr>
      </w:pPr>
    </w:p>
    <w:p w14:paraId="39FCE124" w14:textId="68A50353" w:rsidR="000C769E" w:rsidRPr="002A2124" w:rsidRDefault="00C02A54" w:rsidP="000C769E">
      <w:pPr>
        <w:pStyle w:val="Heading1"/>
        <w:spacing w:before="0"/>
        <w:ind w:left="277"/>
        <w:rPr>
          <w:rFonts w:asciiTheme="minorHAnsi" w:hAnsiTheme="minorHAnsi" w:cstheme="minorHAnsi"/>
          <w:color w:val="C00000"/>
        </w:rPr>
      </w:pPr>
      <w:r w:rsidRPr="002A2124">
        <w:rPr>
          <w:rFonts w:asciiTheme="minorHAnsi" w:hAnsiTheme="minorHAnsi" w:cstheme="minorHAnsi"/>
          <w:color w:val="C00000"/>
        </w:rPr>
        <w:t>Criteria</w:t>
      </w:r>
      <w:r w:rsidR="00D57505" w:rsidRPr="002A2124">
        <w:rPr>
          <w:rFonts w:asciiTheme="minorHAnsi" w:hAnsiTheme="minorHAnsi" w:cstheme="minorHAnsi"/>
          <w:color w:val="C00000"/>
        </w:rPr>
        <w:t>:</w:t>
      </w:r>
    </w:p>
    <w:p w14:paraId="4022E2BD" w14:textId="170FD93D" w:rsidR="00E70ED8" w:rsidRPr="0067415A" w:rsidRDefault="00E70ED8" w:rsidP="000C769E">
      <w:pPr>
        <w:pStyle w:val="Heading1"/>
        <w:spacing w:before="0"/>
        <w:ind w:left="277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</w:pPr>
      <w:r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Nominations will be assessed according to the following criteria:</w:t>
      </w:r>
    </w:p>
    <w:p w14:paraId="2B710C39" w14:textId="529BC16E" w:rsidR="00E70ED8" w:rsidRPr="0067415A" w:rsidRDefault="00E70ED8" w:rsidP="00E70ED8">
      <w:pPr>
        <w:pStyle w:val="Heading1"/>
        <w:numPr>
          <w:ilvl w:val="0"/>
          <w:numId w:val="2"/>
        </w:numPr>
        <w:spacing w:before="0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</w:pPr>
      <w:r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Emerging contributions to Canadian leisure scholarship, including promising research, innovative approaches, early teaching accomplishments, or community-engaged work.</w:t>
      </w:r>
    </w:p>
    <w:p w14:paraId="1FB9D461" w14:textId="6A176886" w:rsidR="00E70ED8" w:rsidRPr="0067415A" w:rsidRDefault="00E70ED8" w:rsidP="00E70ED8">
      <w:pPr>
        <w:pStyle w:val="Heading1"/>
        <w:numPr>
          <w:ilvl w:val="0"/>
          <w:numId w:val="2"/>
        </w:numPr>
        <w:spacing w:before="0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</w:pPr>
      <w:r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 xml:space="preserve">Early publication record in </w:t>
      </w:r>
      <w:r w:rsidRPr="0067415A">
        <w:rPr>
          <w:rFonts w:asciiTheme="minorHAnsi" w:hAnsiTheme="minorHAnsi" w:cstheme="minorHAnsi"/>
          <w:b w:val="0"/>
          <w:bCs w:val="0"/>
          <w:color w:val="000000" w:themeColor="text1"/>
        </w:rPr>
        <w:t>Leisure/</w:t>
      </w:r>
      <w:proofErr w:type="spellStart"/>
      <w:r w:rsidRPr="0067415A">
        <w:rPr>
          <w:rFonts w:asciiTheme="minorHAnsi" w:hAnsiTheme="minorHAnsi" w:cstheme="minorHAnsi"/>
          <w:b w:val="0"/>
          <w:bCs w:val="0"/>
          <w:color w:val="000000" w:themeColor="text1"/>
        </w:rPr>
        <w:t>Loisir</w:t>
      </w:r>
      <w:proofErr w:type="spellEnd"/>
      <w:r w:rsidRPr="0067415A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and other reputable venues, demonstrating potential for ongoing scholarly impact.</w:t>
      </w:r>
    </w:p>
    <w:p w14:paraId="5FB5B863" w14:textId="7C70E69F" w:rsidR="00E70ED8" w:rsidRPr="0067415A" w:rsidRDefault="00E70ED8" w:rsidP="00E70ED8">
      <w:pPr>
        <w:pStyle w:val="Heading1"/>
        <w:numPr>
          <w:ilvl w:val="0"/>
          <w:numId w:val="2"/>
        </w:numPr>
        <w:spacing w:before="0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</w:pPr>
      <w:r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 xml:space="preserve">Service to the scholarly community, including reviewing submissions for </w:t>
      </w:r>
      <w:r w:rsidRPr="0067415A">
        <w:rPr>
          <w:rFonts w:asciiTheme="minorHAnsi" w:hAnsiTheme="minorHAnsi" w:cstheme="minorHAnsi"/>
          <w:b w:val="0"/>
          <w:bCs w:val="0"/>
          <w:color w:val="000000" w:themeColor="text1"/>
        </w:rPr>
        <w:t>Leisure/</w:t>
      </w:r>
      <w:proofErr w:type="spellStart"/>
      <w:r w:rsidRPr="0067415A">
        <w:rPr>
          <w:rFonts w:asciiTheme="minorHAnsi" w:hAnsiTheme="minorHAnsi" w:cstheme="minorHAnsi"/>
          <w:b w:val="0"/>
          <w:bCs w:val="0"/>
          <w:color w:val="000000" w:themeColor="text1"/>
        </w:rPr>
        <w:t>Loisir</w:t>
      </w:r>
      <w:proofErr w:type="spellEnd"/>
      <w:r w:rsidRPr="0067415A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, </w:t>
      </w:r>
      <w:r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contributing to CALS sponsored conferences (e.g., CCLR, Congress)</w:t>
      </w:r>
      <w:r w:rsidR="00D0132C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, or supporting collaborative scholarly initiatives.</w:t>
      </w:r>
    </w:p>
    <w:p w14:paraId="5BB880B8" w14:textId="38B0CFAA" w:rsidR="00D0132C" w:rsidRPr="0067415A" w:rsidRDefault="00D0132C" w:rsidP="002A2124">
      <w:pPr>
        <w:pStyle w:val="Heading1"/>
        <w:numPr>
          <w:ilvl w:val="0"/>
          <w:numId w:val="2"/>
        </w:numPr>
        <w:spacing w:before="0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</w:pPr>
      <w:r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Demonstrated potential for sustained impact in leisure studies in Canada, as indicated by research trajectory, leadership activities, interdisciplinary engagement, or knowledge-mobilization efforts.</w:t>
      </w:r>
    </w:p>
    <w:p w14:paraId="2AC84819" w14:textId="77777777" w:rsidR="00C02A54" w:rsidRDefault="00C02A54" w:rsidP="000C769E">
      <w:pPr>
        <w:pStyle w:val="Heading1"/>
        <w:spacing w:before="0"/>
        <w:ind w:left="277"/>
        <w:rPr>
          <w:rFonts w:asciiTheme="minorHAnsi" w:hAnsiTheme="minorHAnsi" w:cstheme="minorHAnsi"/>
          <w:color w:val="C00000"/>
        </w:rPr>
      </w:pPr>
    </w:p>
    <w:p w14:paraId="1D9F1E09" w14:textId="77777777" w:rsidR="000C591C" w:rsidRPr="002A2124" w:rsidRDefault="000C591C" w:rsidP="000C769E">
      <w:pPr>
        <w:pStyle w:val="Heading1"/>
        <w:spacing w:before="0"/>
        <w:ind w:left="277"/>
        <w:rPr>
          <w:rFonts w:asciiTheme="minorHAnsi" w:hAnsiTheme="minorHAnsi" w:cstheme="minorHAnsi"/>
          <w:color w:val="C00000"/>
        </w:rPr>
      </w:pPr>
    </w:p>
    <w:p w14:paraId="4036FDA6" w14:textId="3271518D" w:rsidR="00F14BAB" w:rsidRPr="002A2124" w:rsidRDefault="002F03AE" w:rsidP="000C769E">
      <w:pPr>
        <w:pStyle w:val="Heading1"/>
        <w:spacing w:before="0"/>
        <w:ind w:left="277"/>
        <w:rPr>
          <w:rFonts w:asciiTheme="minorHAnsi" w:hAnsiTheme="minorHAnsi" w:cstheme="minorHAnsi"/>
          <w:i w:val="0"/>
          <w:color w:val="C00000"/>
        </w:rPr>
      </w:pPr>
      <w:r w:rsidRPr="002A2124">
        <w:rPr>
          <w:rFonts w:asciiTheme="minorHAnsi" w:hAnsiTheme="minorHAnsi" w:cstheme="minorHAnsi"/>
          <w:color w:val="C00000"/>
        </w:rPr>
        <w:t>Nomination</w:t>
      </w:r>
      <w:r w:rsidRPr="002A2124">
        <w:rPr>
          <w:rFonts w:asciiTheme="minorHAnsi" w:hAnsiTheme="minorHAnsi" w:cstheme="minorHAnsi"/>
          <w:color w:val="C00000"/>
          <w:spacing w:val="-5"/>
        </w:rPr>
        <w:t xml:space="preserve"> </w:t>
      </w:r>
      <w:r w:rsidR="000C591C">
        <w:rPr>
          <w:rFonts w:asciiTheme="minorHAnsi" w:hAnsiTheme="minorHAnsi" w:cstheme="minorHAnsi"/>
          <w:color w:val="C00000"/>
        </w:rPr>
        <w:t>P</w:t>
      </w:r>
      <w:r w:rsidRPr="002A2124">
        <w:rPr>
          <w:rFonts w:asciiTheme="minorHAnsi" w:hAnsiTheme="minorHAnsi" w:cstheme="minorHAnsi"/>
          <w:color w:val="C00000"/>
        </w:rPr>
        <w:t>rocess</w:t>
      </w:r>
      <w:r w:rsidRPr="002A2124">
        <w:rPr>
          <w:rFonts w:asciiTheme="minorHAnsi" w:hAnsiTheme="minorHAnsi" w:cstheme="minorHAnsi"/>
          <w:i w:val="0"/>
          <w:color w:val="C00000"/>
        </w:rPr>
        <w:t>:</w:t>
      </w:r>
    </w:p>
    <w:p w14:paraId="3725CC47" w14:textId="40526DFB" w:rsidR="000C591C" w:rsidRPr="0067415A" w:rsidRDefault="00BC20CA" w:rsidP="000C769E">
      <w:pPr>
        <w:pStyle w:val="Heading1"/>
        <w:spacing w:before="0"/>
        <w:ind w:left="277"/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</w:pPr>
      <w:r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u w:val="single"/>
        </w:rPr>
        <w:t>Who may nominate</w:t>
      </w:r>
      <w:r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:</w:t>
      </w:r>
    </w:p>
    <w:p w14:paraId="25C8293E" w14:textId="67CB8C33" w:rsidR="00BC20CA" w:rsidRPr="0067415A" w:rsidRDefault="002F03AE" w:rsidP="002A2124">
      <w:pPr>
        <w:pStyle w:val="Heading1"/>
        <w:spacing w:before="0"/>
        <w:ind w:left="277"/>
        <w:rPr>
          <w:b w:val="0"/>
          <w:bCs w:val="0"/>
          <w:i w:val="0"/>
          <w:iCs w:val="0"/>
          <w:color w:val="000000" w:themeColor="text1"/>
        </w:rPr>
      </w:pPr>
      <w:r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Nominat</w:t>
      </w:r>
      <w:r w:rsidR="00BC20CA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 xml:space="preserve">ions may be submitted by colleagues, department chairs, or research collaborators familiar with the nominee’s work. </w:t>
      </w:r>
      <w:r w:rsidR="000C591C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Individuals interested in being considered are encouraged to collaborate with colleagues to put forward a nomination. Individuals may be nominated in multiple years. Nominations</w:t>
      </w:r>
      <w:r w:rsidR="000C591C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pacing w:val="-1"/>
        </w:rPr>
        <w:t xml:space="preserve"> are</w:t>
      </w:r>
      <w:r w:rsidR="000C591C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pacing w:val="-5"/>
        </w:rPr>
        <w:t xml:space="preserve"> </w:t>
      </w:r>
      <w:r w:rsidR="000C591C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not</w:t>
      </w:r>
      <w:r w:rsidR="000C591C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pacing w:val="-1"/>
        </w:rPr>
        <w:t xml:space="preserve"> </w:t>
      </w:r>
      <w:r w:rsidR="000C591C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carried</w:t>
      </w:r>
      <w:r w:rsidR="000C591C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pacing w:val="-1"/>
        </w:rPr>
        <w:t xml:space="preserve"> forward </w:t>
      </w:r>
      <w:r w:rsidR="000C591C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from</w:t>
      </w:r>
      <w:r w:rsidR="000C591C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pacing w:val="-4"/>
        </w:rPr>
        <w:t xml:space="preserve"> year to year;</w:t>
      </w:r>
      <w:r w:rsidR="000C591C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pacing w:val="-3"/>
        </w:rPr>
        <w:t xml:space="preserve"> therefore, </w:t>
      </w:r>
      <w:r w:rsidR="000C591C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a</w:t>
      </w:r>
      <w:r w:rsidR="000C591C" w:rsidRPr="0067415A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pacing w:val="-3"/>
        </w:rPr>
        <w:t xml:space="preserve"> complete nomination package must be submitted for each nomination cycle.</w:t>
      </w:r>
      <w:bookmarkStart w:id="3" w:name="Presenting_the_award:"/>
      <w:bookmarkEnd w:id="3"/>
    </w:p>
    <w:p w14:paraId="0627DC13" w14:textId="77777777" w:rsidR="00BC20CA" w:rsidRPr="002A2124" w:rsidRDefault="00BC20CA" w:rsidP="00BC20CA">
      <w:pPr>
        <w:pStyle w:val="ListParagraph"/>
        <w:tabs>
          <w:tab w:val="left" w:pos="997"/>
          <w:tab w:val="left" w:pos="998"/>
        </w:tabs>
        <w:spacing w:before="0"/>
        <w:ind w:left="361" w:right="350" w:firstLine="0"/>
        <w:rPr>
          <w:rFonts w:asciiTheme="minorHAnsi" w:hAnsiTheme="minorHAnsi" w:cstheme="minorHAnsi"/>
          <w:spacing w:val="-1"/>
        </w:rPr>
      </w:pPr>
    </w:p>
    <w:p w14:paraId="574F926E" w14:textId="43BD9A33" w:rsidR="00BC20CA" w:rsidRPr="002A2124" w:rsidRDefault="00BC20CA" w:rsidP="00BC20CA">
      <w:pPr>
        <w:pStyle w:val="ListParagraph"/>
        <w:tabs>
          <w:tab w:val="left" w:pos="997"/>
          <w:tab w:val="left" w:pos="998"/>
        </w:tabs>
        <w:spacing w:before="0"/>
        <w:ind w:left="361" w:right="350" w:firstLine="0"/>
        <w:rPr>
          <w:rFonts w:asciiTheme="minorHAnsi" w:hAnsiTheme="minorHAnsi" w:cstheme="minorHAnsi"/>
          <w:spacing w:val="-1"/>
        </w:rPr>
      </w:pPr>
      <w:r w:rsidRPr="002A2124">
        <w:rPr>
          <w:rFonts w:asciiTheme="minorHAnsi" w:hAnsiTheme="minorHAnsi" w:cstheme="minorHAnsi"/>
          <w:spacing w:val="-1"/>
          <w:u w:val="single"/>
        </w:rPr>
        <w:t>Nomination package requirements</w:t>
      </w:r>
      <w:r w:rsidRPr="002A2124">
        <w:rPr>
          <w:rFonts w:asciiTheme="minorHAnsi" w:hAnsiTheme="minorHAnsi" w:cstheme="minorHAnsi"/>
          <w:spacing w:val="-1"/>
        </w:rPr>
        <w:t>:</w:t>
      </w:r>
    </w:p>
    <w:p w14:paraId="50009EB0" w14:textId="5BFC456A" w:rsidR="00BC20CA" w:rsidRPr="002A2124" w:rsidRDefault="00BC20CA" w:rsidP="00ED3AC5">
      <w:pPr>
        <w:pStyle w:val="ListParagraph"/>
        <w:tabs>
          <w:tab w:val="left" w:pos="997"/>
          <w:tab w:val="left" w:pos="998"/>
        </w:tabs>
        <w:spacing w:before="0"/>
        <w:ind w:left="361" w:right="350" w:firstLine="0"/>
        <w:rPr>
          <w:rFonts w:asciiTheme="minorHAnsi" w:hAnsiTheme="minorHAnsi" w:cstheme="minorHAnsi"/>
          <w:spacing w:val="-1"/>
        </w:rPr>
      </w:pPr>
      <w:r w:rsidRPr="002A2124">
        <w:rPr>
          <w:rFonts w:asciiTheme="minorHAnsi" w:hAnsiTheme="minorHAnsi" w:cstheme="minorHAnsi"/>
          <w:spacing w:val="-1"/>
        </w:rPr>
        <w:t>A complete nomination package must include:</w:t>
      </w:r>
    </w:p>
    <w:p w14:paraId="6058E794" w14:textId="382F3FCB" w:rsidR="00BC20CA" w:rsidRPr="002A2124" w:rsidRDefault="00BC20CA" w:rsidP="00ED3AC5">
      <w:pPr>
        <w:pStyle w:val="ListParagraph"/>
        <w:numPr>
          <w:ilvl w:val="0"/>
          <w:numId w:val="3"/>
        </w:numPr>
        <w:tabs>
          <w:tab w:val="left" w:pos="997"/>
          <w:tab w:val="left" w:pos="998"/>
        </w:tabs>
        <w:spacing w:before="0"/>
        <w:ind w:right="350"/>
        <w:rPr>
          <w:rFonts w:asciiTheme="minorHAnsi" w:hAnsiTheme="minorHAnsi" w:cstheme="minorHAnsi"/>
          <w:spacing w:val="-1"/>
        </w:rPr>
      </w:pPr>
      <w:r w:rsidRPr="002A2124">
        <w:rPr>
          <w:rFonts w:asciiTheme="minorHAnsi" w:hAnsiTheme="minorHAnsi" w:cstheme="minorHAnsi"/>
          <w:spacing w:val="-1"/>
        </w:rPr>
        <w:t>Cover page and confirmation of eligibility</w:t>
      </w:r>
      <w:r w:rsidR="00ED3AC5" w:rsidRPr="002A2124">
        <w:rPr>
          <w:rFonts w:asciiTheme="minorHAnsi" w:hAnsiTheme="minorHAnsi" w:cstheme="minorHAnsi"/>
          <w:spacing w:val="-1"/>
        </w:rPr>
        <w:t xml:space="preserve"> (see last page of this document)</w:t>
      </w:r>
      <w:r w:rsidRPr="002A2124">
        <w:rPr>
          <w:rFonts w:asciiTheme="minorHAnsi" w:hAnsiTheme="minorHAnsi" w:cstheme="minorHAnsi"/>
          <w:spacing w:val="-1"/>
        </w:rPr>
        <w:t>.</w:t>
      </w:r>
    </w:p>
    <w:p w14:paraId="46FC650F" w14:textId="1C6EC3C4" w:rsidR="00BC20CA" w:rsidRPr="002A2124" w:rsidRDefault="00BC20CA" w:rsidP="00ED3AC5">
      <w:pPr>
        <w:pStyle w:val="ListParagraph"/>
        <w:numPr>
          <w:ilvl w:val="0"/>
          <w:numId w:val="3"/>
        </w:numPr>
        <w:tabs>
          <w:tab w:val="left" w:pos="997"/>
          <w:tab w:val="left" w:pos="998"/>
        </w:tabs>
        <w:spacing w:before="0"/>
        <w:ind w:right="350"/>
        <w:rPr>
          <w:rFonts w:asciiTheme="minorHAnsi" w:hAnsiTheme="minorHAnsi" w:cstheme="minorHAnsi"/>
          <w:spacing w:val="-1"/>
        </w:rPr>
      </w:pPr>
      <w:r w:rsidRPr="002A2124">
        <w:rPr>
          <w:rFonts w:asciiTheme="minorHAnsi" w:hAnsiTheme="minorHAnsi" w:cstheme="minorHAnsi"/>
          <w:spacing w:val="-1"/>
        </w:rPr>
        <w:t>Nomination Letter (2 pages max)</w:t>
      </w:r>
    </w:p>
    <w:p w14:paraId="6AD911E6" w14:textId="5DD47C7B" w:rsidR="00BC20CA" w:rsidRPr="002A2124" w:rsidRDefault="00BC20CA" w:rsidP="002A2124">
      <w:pPr>
        <w:pStyle w:val="ListParagraph"/>
        <w:tabs>
          <w:tab w:val="left" w:pos="997"/>
          <w:tab w:val="left" w:pos="998"/>
        </w:tabs>
        <w:spacing w:before="0"/>
        <w:ind w:left="721" w:right="350" w:firstLine="0"/>
        <w:rPr>
          <w:rFonts w:asciiTheme="minorHAnsi" w:hAnsiTheme="minorHAnsi" w:cstheme="minorHAnsi"/>
          <w:spacing w:val="-1"/>
        </w:rPr>
      </w:pPr>
      <w:r w:rsidRPr="002A2124">
        <w:rPr>
          <w:rFonts w:asciiTheme="minorHAnsi" w:hAnsiTheme="minorHAnsi" w:cstheme="minorHAnsi"/>
          <w:spacing w:val="-1"/>
        </w:rPr>
        <w:t>The letter should describe</w:t>
      </w:r>
      <w:r w:rsidR="00ED3AC5" w:rsidRPr="002A2124">
        <w:rPr>
          <w:rFonts w:asciiTheme="minorHAnsi" w:hAnsiTheme="minorHAnsi" w:cstheme="minorHAnsi"/>
          <w:spacing w:val="-1"/>
        </w:rPr>
        <w:t xml:space="preserve"> w</w:t>
      </w:r>
      <w:r w:rsidRPr="002A2124">
        <w:rPr>
          <w:rFonts w:asciiTheme="minorHAnsi" w:hAnsiTheme="minorHAnsi" w:cstheme="minorHAnsi"/>
          <w:spacing w:val="-1"/>
        </w:rPr>
        <w:t>hy the nominee meets the Emerging Scholar Award eligibility</w:t>
      </w:r>
    </w:p>
    <w:p w14:paraId="58EDC9A2" w14:textId="5200F39F" w:rsidR="00BC20CA" w:rsidRPr="002A2124" w:rsidRDefault="00BC20CA" w:rsidP="002A2124">
      <w:pPr>
        <w:pStyle w:val="ListParagraph"/>
        <w:numPr>
          <w:ilvl w:val="0"/>
          <w:numId w:val="3"/>
        </w:numPr>
        <w:tabs>
          <w:tab w:val="left" w:pos="997"/>
          <w:tab w:val="left" w:pos="998"/>
        </w:tabs>
        <w:spacing w:before="0"/>
        <w:ind w:right="350"/>
        <w:rPr>
          <w:rFonts w:asciiTheme="minorHAnsi" w:hAnsiTheme="minorHAnsi" w:cstheme="minorHAnsi"/>
          <w:spacing w:val="-1"/>
        </w:rPr>
      </w:pPr>
      <w:r w:rsidRPr="002A2124">
        <w:rPr>
          <w:rFonts w:asciiTheme="minorHAnsi" w:hAnsiTheme="minorHAnsi" w:cstheme="minorHAnsi"/>
          <w:spacing w:val="-1"/>
        </w:rPr>
        <w:t>One additional letter of support</w:t>
      </w:r>
    </w:p>
    <w:p w14:paraId="75025867" w14:textId="5B7829B7" w:rsidR="00BC20CA" w:rsidRPr="002A2124" w:rsidRDefault="00BC20CA" w:rsidP="002A2124">
      <w:pPr>
        <w:pStyle w:val="ListParagraph"/>
        <w:tabs>
          <w:tab w:val="left" w:pos="997"/>
          <w:tab w:val="left" w:pos="998"/>
        </w:tabs>
        <w:spacing w:before="0"/>
        <w:ind w:left="721" w:right="350" w:firstLine="0"/>
        <w:rPr>
          <w:rFonts w:asciiTheme="minorHAnsi" w:hAnsiTheme="minorHAnsi" w:cstheme="minorHAnsi"/>
          <w:spacing w:val="-1"/>
        </w:rPr>
      </w:pPr>
      <w:r w:rsidRPr="002A2124">
        <w:rPr>
          <w:rFonts w:asciiTheme="minorHAnsi" w:hAnsiTheme="minorHAnsi" w:cstheme="minorHAnsi"/>
          <w:spacing w:val="-1"/>
        </w:rPr>
        <w:t>Should reinforce the nominee’s early-career promise and contributions</w:t>
      </w:r>
    </w:p>
    <w:p w14:paraId="6364FE88" w14:textId="7687F5CE" w:rsidR="00BC20CA" w:rsidRPr="002A2124" w:rsidRDefault="00BC20CA" w:rsidP="002A2124">
      <w:pPr>
        <w:pStyle w:val="ListParagraph"/>
        <w:numPr>
          <w:ilvl w:val="0"/>
          <w:numId w:val="3"/>
        </w:numPr>
        <w:tabs>
          <w:tab w:val="left" w:pos="997"/>
          <w:tab w:val="left" w:pos="998"/>
        </w:tabs>
        <w:spacing w:before="0"/>
        <w:ind w:right="350"/>
        <w:rPr>
          <w:rFonts w:asciiTheme="minorHAnsi" w:hAnsiTheme="minorHAnsi" w:cstheme="minorHAnsi"/>
          <w:spacing w:val="-1"/>
        </w:rPr>
      </w:pPr>
      <w:r w:rsidRPr="002A2124">
        <w:rPr>
          <w:rFonts w:asciiTheme="minorHAnsi" w:hAnsiTheme="minorHAnsi" w:cstheme="minorHAnsi"/>
          <w:spacing w:val="-1"/>
        </w:rPr>
        <w:t>Nominee’s CV (10 pages max)</w:t>
      </w:r>
    </w:p>
    <w:p w14:paraId="394B4167" w14:textId="77777777" w:rsidR="00BC20CA" w:rsidRPr="002A2124" w:rsidRDefault="00BC20CA" w:rsidP="00ED3AC5">
      <w:pPr>
        <w:tabs>
          <w:tab w:val="left" w:pos="997"/>
          <w:tab w:val="left" w:pos="998"/>
        </w:tabs>
        <w:ind w:right="350"/>
        <w:rPr>
          <w:rFonts w:asciiTheme="minorHAnsi" w:hAnsiTheme="minorHAnsi" w:cstheme="minorHAnsi"/>
          <w:spacing w:val="-1"/>
        </w:rPr>
      </w:pPr>
    </w:p>
    <w:p w14:paraId="7739269A" w14:textId="5CA05673" w:rsidR="00BC20CA" w:rsidRPr="002A2124" w:rsidRDefault="00BC20CA" w:rsidP="00ED3AC5">
      <w:pPr>
        <w:tabs>
          <w:tab w:val="left" w:pos="997"/>
          <w:tab w:val="left" w:pos="998"/>
        </w:tabs>
        <w:ind w:left="361" w:right="350"/>
        <w:rPr>
          <w:rFonts w:asciiTheme="minorHAnsi" w:hAnsiTheme="minorHAnsi" w:cstheme="minorHAnsi"/>
          <w:spacing w:val="-1"/>
          <w:u w:val="single"/>
        </w:rPr>
      </w:pPr>
      <w:r w:rsidRPr="002A2124">
        <w:rPr>
          <w:rFonts w:asciiTheme="minorHAnsi" w:hAnsiTheme="minorHAnsi" w:cstheme="minorHAnsi"/>
          <w:spacing w:val="-1"/>
          <w:u w:val="single"/>
        </w:rPr>
        <w:lastRenderedPageBreak/>
        <w:t>Submission procedures:</w:t>
      </w:r>
    </w:p>
    <w:p w14:paraId="5A63E6AB" w14:textId="5B94CF95" w:rsidR="00BC20CA" w:rsidRPr="002A2124" w:rsidRDefault="00BC20CA" w:rsidP="002A2124">
      <w:pPr>
        <w:pStyle w:val="ListParagraph"/>
        <w:numPr>
          <w:ilvl w:val="0"/>
          <w:numId w:val="7"/>
        </w:numPr>
        <w:tabs>
          <w:tab w:val="left" w:pos="997"/>
          <w:tab w:val="left" w:pos="998"/>
        </w:tabs>
        <w:spacing w:before="0"/>
        <w:ind w:right="350"/>
        <w:rPr>
          <w:rFonts w:asciiTheme="minorHAnsi" w:hAnsiTheme="minorHAnsi" w:cstheme="minorHAnsi"/>
          <w:spacing w:val="-1"/>
          <w:u w:val="single"/>
        </w:rPr>
      </w:pPr>
      <w:r w:rsidRPr="002A2124">
        <w:rPr>
          <w:rFonts w:asciiTheme="minorHAnsi" w:hAnsiTheme="minorHAnsi" w:cstheme="minorHAnsi"/>
          <w:spacing w:val="-1"/>
          <w:u w:val="single"/>
        </w:rPr>
        <w:t>All materials must be submitted as a single PDF named: Lastname_Firstname_EmergingScholar.pdf</w:t>
      </w:r>
    </w:p>
    <w:p w14:paraId="0FDF3B06" w14:textId="18ABEB14" w:rsidR="00BC20CA" w:rsidRPr="002A2124" w:rsidRDefault="00BC20CA" w:rsidP="002A2124">
      <w:pPr>
        <w:pStyle w:val="ListParagraph"/>
        <w:numPr>
          <w:ilvl w:val="0"/>
          <w:numId w:val="7"/>
        </w:numPr>
        <w:tabs>
          <w:tab w:val="left" w:pos="997"/>
          <w:tab w:val="left" w:pos="998"/>
        </w:tabs>
        <w:spacing w:before="0"/>
        <w:ind w:right="350"/>
        <w:rPr>
          <w:rFonts w:asciiTheme="minorHAnsi" w:hAnsiTheme="minorHAnsi" w:cstheme="minorHAnsi"/>
          <w:spacing w:val="-1"/>
          <w:u w:val="single"/>
        </w:rPr>
      </w:pPr>
      <w:r w:rsidRPr="002A2124">
        <w:rPr>
          <w:rFonts w:asciiTheme="minorHAnsi" w:hAnsiTheme="minorHAnsi" w:cstheme="minorHAnsi"/>
          <w:spacing w:val="-1"/>
          <w:u w:val="single"/>
        </w:rPr>
        <w:t xml:space="preserve">Submissions must be emailed to: </w:t>
      </w:r>
      <w:hyperlink r:id="rId8" w:history="1">
        <w:r w:rsidRPr="002A2124">
          <w:rPr>
            <w:rStyle w:val="Hyperlink"/>
            <w:rFonts w:asciiTheme="minorHAnsi" w:hAnsiTheme="minorHAnsi" w:cstheme="minorHAnsi"/>
            <w:spacing w:val="-1"/>
          </w:rPr>
          <w:t>dtrussell@brocku.ca</w:t>
        </w:r>
      </w:hyperlink>
    </w:p>
    <w:p w14:paraId="084B061A" w14:textId="22C2E50E" w:rsidR="00D0132C" w:rsidRPr="002A2124" w:rsidRDefault="00BC20CA" w:rsidP="002A2124">
      <w:pPr>
        <w:pStyle w:val="ListParagraph"/>
        <w:numPr>
          <w:ilvl w:val="0"/>
          <w:numId w:val="7"/>
        </w:numPr>
        <w:tabs>
          <w:tab w:val="left" w:pos="997"/>
          <w:tab w:val="left" w:pos="998"/>
        </w:tabs>
        <w:spacing w:before="0"/>
        <w:ind w:right="350"/>
        <w:rPr>
          <w:rFonts w:asciiTheme="minorHAnsi" w:hAnsiTheme="minorHAnsi" w:cstheme="minorHAnsi"/>
          <w:spacing w:val="-1"/>
        </w:rPr>
      </w:pPr>
      <w:r w:rsidRPr="002A2124">
        <w:rPr>
          <w:rFonts w:asciiTheme="minorHAnsi" w:hAnsiTheme="minorHAnsi" w:cstheme="minorHAnsi"/>
          <w:spacing w:val="-1"/>
          <w:u w:val="single"/>
        </w:rPr>
        <w:t>Late or incomplete nominations will not be reviewed.</w:t>
      </w:r>
    </w:p>
    <w:p w14:paraId="4D88F701" w14:textId="77777777" w:rsidR="000C769E" w:rsidRPr="002A2124" w:rsidRDefault="000C769E">
      <w:pPr>
        <w:pStyle w:val="ListParagraph"/>
        <w:tabs>
          <w:tab w:val="left" w:pos="997"/>
          <w:tab w:val="left" w:pos="998"/>
        </w:tabs>
        <w:spacing w:before="0"/>
        <w:ind w:firstLine="0"/>
        <w:rPr>
          <w:rFonts w:asciiTheme="minorHAnsi" w:hAnsiTheme="minorHAnsi" w:cstheme="minorHAnsi"/>
        </w:rPr>
      </w:pPr>
    </w:p>
    <w:p w14:paraId="2EFDF5E1" w14:textId="77777777" w:rsidR="00D57505" w:rsidRPr="002A2124" w:rsidRDefault="00D57505" w:rsidP="00D57505">
      <w:pPr>
        <w:ind w:left="282"/>
        <w:rPr>
          <w:rFonts w:asciiTheme="minorHAnsi" w:hAnsiTheme="minorHAnsi" w:cstheme="minorHAnsi"/>
          <w:b/>
          <w:bCs/>
          <w:i/>
          <w:iCs/>
          <w:color w:val="C00000"/>
        </w:rPr>
      </w:pPr>
      <w:r w:rsidRPr="002A2124">
        <w:rPr>
          <w:rFonts w:asciiTheme="minorHAnsi" w:hAnsiTheme="minorHAnsi" w:cstheme="minorHAnsi"/>
          <w:b/>
          <w:bCs/>
          <w:i/>
          <w:iCs/>
          <w:color w:val="C00000"/>
        </w:rPr>
        <w:t>Review and Adjudication</w:t>
      </w:r>
    </w:p>
    <w:p w14:paraId="5FCE8025" w14:textId="076DD491" w:rsidR="00D57505" w:rsidRPr="0067415A" w:rsidRDefault="00D57505" w:rsidP="00D57505">
      <w:pPr>
        <w:ind w:left="282"/>
        <w:rPr>
          <w:rFonts w:asciiTheme="minorHAnsi" w:hAnsiTheme="minorHAnsi" w:cstheme="minorHAnsi"/>
          <w:color w:val="000000" w:themeColor="text1"/>
        </w:rPr>
      </w:pPr>
      <w:r w:rsidRPr="0067415A">
        <w:rPr>
          <w:rFonts w:asciiTheme="minorHAnsi" w:hAnsiTheme="minorHAnsi" w:cstheme="minorHAnsi"/>
          <w:color w:val="000000" w:themeColor="text1"/>
        </w:rPr>
        <w:t>Nominations will be reviewed by the CALS Awards Committee (at least two members of the Board of Directors) with the addition of one CALS member who is not a member of the Board of Directors. The Committee will make a recommendation to the Board. Any individual serving on the Committee or the Board who is a nominator or nominee</w:t>
      </w:r>
      <w:r w:rsidR="00557F1A" w:rsidRPr="0067415A">
        <w:rPr>
          <w:rFonts w:asciiTheme="minorHAnsi" w:hAnsiTheme="minorHAnsi" w:cstheme="minorHAnsi"/>
          <w:color w:val="000000" w:themeColor="text1"/>
        </w:rPr>
        <w:t>,</w:t>
      </w:r>
      <w:r w:rsidRPr="0067415A">
        <w:rPr>
          <w:rFonts w:asciiTheme="minorHAnsi" w:hAnsiTheme="minorHAnsi" w:cstheme="minorHAnsi"/>
          <w:color w:val="000000" w:themeColor="text1"/>
        </w:rPr>
        <w:t xml:space="preserve"> or from </w:t>
      </w:r>
      <w:r w:rsidR="003F5EF3" w:rsidRPr="0067415A">
        <w:rPr>
          <w:rFonts w:asciiTheme="minorHAnsi" w:hAnsiTheme="minorHAnsi" w:cstheme="minorHAnsi"/>
          <w:color w:val="000000" w:themeColor="text1"/>
        </w:rPr>
        <w:t>a</w:t>
      </w:r>
      <w:r w:rsidRPr="0067415A">
        <w:rPr>
          <w:rFonts w:asciiTheme="minorHAnsi" w:hAnsiTheme="minorHAnsi" w:cstheme="minorHAnsi"/>
          <w:color w:val="000000" w:themeColor="text1"/>
        </w:rPr>
        <w:t xml:space="preserve"> nominee</w:t>
      </w:r>
      <w:r w:rsidR="003F5EF3" w:rsidRPr="0067415A">
        <w:rPr>
          <w:rFonts w:asciiTheme="minorHAnsi" w:hAnsiTheme="minorHAnsi" w:cstheme="minorHAnsi"/>
          <w:color w:val="000000" w:themeColor="text1"/>
        </w:rPr>
        <w:t>’</w:t>
      </w:r>
      <w:r w:rsidRPr="0067415A">
        <w:rPr>
          <w:rFonts w:asciiTheme="minorHAnsi" w:hAnsiTheme="minorHAnsi" w:cstheme="minorHAnsi"/>
          <w:color w:val="000000" w:themeColor="text1"/>
        </w:rPr>
        <w:t>s institution must recuse themselves from all stages of the review and decision-making process</w:t>
      </w:r>
      <w:r w:rsidR="000C591C" w:rsidRPr="0067415A">
        <w:rPr>
          <w:rStyle w:val="FootnoteReference"/>
          <w:rFonts w:asciiTheme="minorHAnsi" w:hAnsiTheme="minorHAnsi" w:cstheme="minorHAnsi"/>
          <w:color w:val="000000" w:themeColor="text1"/>
        </w:rPr>
        <w:footnoteReference w:id="1"/>
      </w:r>
      <w:r w:rsidRPr="0067415A">
        <w:rPr>
          <w:rFonts w:asciiTheme="minorHAnsi" w:hAnsiTheme="minorHAnsi" w:cstheme="minorHAnsi"/>
          <w:color w:val="000000" w:themeColor="text1"/>
        </w:rPr>
        <w:t>.</w:t>
      </w:r>
    </w:p>
    <w:p w14:paraId="1016E941" w14:textId="77777777" w:rsidR="00D57505" w:rsidRPr="002A2124" w:rsidRDefault="00D57505" w:rsidP="00D57505">
      <w:pPr>
        <w:tabs>
          <w:tab w:val="left" w:pos="1002"/>
          <w:tab w:val="left" w:pos="1003"/>
        </w:tabs>
        <w:rPr>
          <w:rFonts w:asciiTheme="minorHAnsi" w:hAnsiTheme="minorHAnsi" w:cstheme="minorHAnsi"/>
        </w:rPr>
      </w:pPr>
    </w:p>
    <w:p w14:paraId="59FF25F9" w14:textId="77777777" w:rsidR="00D57505" w:rsidRPr="002A2124" w:rsidRDefault="00D57505" w:rsidP="00D57505">
      <w:pPr>
        <w:pStyle w:val="Heading1"/>
        <w:spacing w:before="0"/>
        <w:ind w:left="282"/>
        <w:rPr>
          <w:rFonts w:asciiTheme="minorHAnsi" w:hAnsiTheme="minorHAnsi" w:cstheme="minorHAnsi"/>
          <w:i w:val="0"/>
        </w:rPr>
      </w:pPr>
      <w:r w:rsidRPr="002A2124">
        <w:rPr>
          <w:rFonts w:asciiTheme="minorHAnsi" w:hAnsiTheme="minorHAnsi" w:cstheme="minorHAnsi"/>
          <w:color w:val="C00000"/>
        </w:rPr>
        <w:t>Presentation</w:t>
      </w:r>
      <w:r w:rsidRPr="002A2124">
        <w:rPr>
          <w:rFonts w:asciiTheme="minorHAnsi" w:hAnsiTheme="minorHAnsi" w:cstheme="minorHAnsi"/>
          <w:color w:val="C00000"/>
          <w:spacing w:val="-3"/>
        </w:rPr>
        <w:t xml:space="preserve"> of </w:t>
      </w:r>
      <w:r w:rsidRPr="002A2124">
        <w:rPr>
          <w:rFonts w:asciiTheme="minorHAnsi" w:hAnsiTheme="minorHAnsi" w:cstheme="minorHAnsi"/>
          <w:color w:val="C00000"/>
        </w:rPr>
        <w:t>the</w:t>
      </w:r>
      <w:r w:rsidRPr="002A2124">
        <w:rPr>
          <w:rFonts w:asciiTheme="minorHAnsi" w:hAnsiTheme="minorHAnsi" w:cstheme="minorHAnsi"/>
          <w:color w:val="C00000"/>
          <w:spacing w:val="-2"/>
        </w:rPr>
        <w:t xml:space="preserve"> </w:t>
      </w:r>
      <w:r w:rsidRPr="002A2124">
        <w:rPr>
          <w:rFonts w:asciiTheme="minorHAnsi" w:hAnsiTheme="minorHAnsi" w:cstheme="minorHAnsi"/>
          <w:color w:val="C00000"/>
        </w:rPr>
        <w:t>Award</w:t>
      </w:r>
      <w:r w:rsidRPr="002A2124">
        <w:rPr>
          <w:rFonts w:asciiTheme="minorHAnsi" w:hAnsiTheme="minorHAnsi" w:cstheme="minorHAnsi"/>
          <w:i w:val="0"/>
          <w:color w:val="C00000"/>
        </w:rPr>
        <w:t>:</w:t>
      </w:r>
    </w:p>
    <w:p w14:paraId="4F6C4431" w14:textId="11443435" w:rsidR="00EA6E65" w:rsidRPr="002A2124" w:rsidRDefault="00D57505" w:rsidP="002A2124">
      <w:pPr>
        <w:pStyle w:val="BodyText"/>
        <w:ind w:left="282" w:right="266"/>
        <w:rPr>
          <w:rFonts w:asciiTheme="minorHAnsi" w:hAnsiTheme="minorHAnsi" w:cstheme="minorHAnsi"/>
        </w:rPr>
      </w:pPr>
      <w:r w:rsidRPr="002A2124">
        <w:rPr>
          <w:rFonts w:asciiTheme="minorHAnsi" w:hAnsiTheme="minorHAnsi" w:cstheme="minorHAnsi"/>
        </w:rPr>
        <w:t xml:space="preserve">The Emerging Leisure Scholar Award </w:t>
      </w:r>
      <w:r w:rsidR="00EA6E65" w:rsidRPr="002A2124">
        <w:rPr>
          <w:rFonts w:asciiTheme="minorHAnsi" w:hAnsiTheme="minorHAnsi" w:cstheme="minorHAnsi"/>
        </w:rPr>
        <w:t>is available to be presented every year in conjunction with the CALS annual</w:t>
      </w:r>
      <w:r w:rsidR="00EA6E65" w:rsidRPr="002A2124">
        <w:rPr>
          <w:rFonts w:asciiTheme="minorHAnsi" w:hAnsiTheme="minorHAnsi" w:cstheme="minorHAnsi"/>
          <w:spacing w:val="1"/>
        </w:rPr>
        <w:t xml:space="preserve"> </w:t>
      </w:r>
      <w:r w:rsidR="00EA6E65" w:rsidRPr="002A2124">
        <w:rPr>
          <w:rFonts w:asciiTheme="minorHAnsi" w:hAnsiTheme="minorHAnsi" w:cstheme="minorHAnsi"/>
        </w:rPr>
        <w:t>meeting. Each</w:t>
      </w:r>
      <w:r w:rsidR="00EA6E65" w:rsidRPr="002A2124">
        <w:rPr>
          <w:rFonts w:asciiTheme="minorHAnsi" w:hAnsiTheme="minorHAnsi" w:cstheme="minorHAnsi"/>
          <w:spacing w:val="1"/>
        </w:rPr>
        <w:t xml:space="preserve"> </w:t>
      </w:r>
      <w:r w:rsidR="00EA6E65" w:rsidRPr="002A2124">
        <w:rPr>
          <w:rFonts w:asciiTheme="minorHAnsi" w:hAnsiTheme="minorHAnsi" w:cstheme="minorHAnsi"/>
        </w:rPr>
        <w:t>recipient</w:t>
      </w:r>
      <w:r w:rsidR="00EA6E65" w:rsidRPr="002A2124">
        <w:rPr>
          <w:rFonts w:asciiTheme="minorHAnsi" w:hAnsiTheme="minorHAnsi" w:cstheme="minorHAnsi"/>
          <w:spacing w:val="-5"/>
        </w:rPr>
        <w:t xml:space="preserve"> </w:t>
      </w:r>
      <w:r w:rsidR="00EA6E65" w:rsidRPr="002A2124">
        <w:rPr>
          <w:rFonts w:asciiTheme="minorHAnsi" w:hAnsiTheme="minorHAnsi" w:cstheme="minorHAnsi"/>
        </w:rPr>
        <w:t>will</w:t>
      </w:r>
      <w:r w:rsidR="00EA6E65" w:rsidRPr="002A2124">
        <w:rPr>
          <w:rFonts w:asciiTheme="minorHAnsi" w:hAnsiTheme="minorHAnsi" w:cstheme="minorHAnsi"/>
          <w:spacing w:val="-3"/>
        </w:rPr>
        <w:t xml:space="preserve"> </w:t>
      </w:r>
      <w:r w:rsidR="00EA6E65" w:rsidRPr="002A2124">
        <w:rPr>
          <w:rFonts w:asciiTheme="minorHAnsi" w:hAnsiTheme="minorHAnsi" w:cstheme="minorHAnsi"/>
        </w:rPr>
        <w:t>be</w:t>
      </w:r>
      <w:r w:rsidR="00EA6E65" w:rsidRPr="002A2124">
        <w:rPr>
          <w:rFonts w:asciiTheme="minorHAnsi" w:hAnsiTheme="minorHAnsi" w:cstheme="minorHAnsi"/>
          <w:spacing w:val="-4"/>
        </w:rPr>
        <w:t xml:space="preserve"> </w:t>
      </w:r>
      <w:r w:rsidR="00EA6E65" w:rsidRPr="002A2124">
        <w:rPr>
          <w:rFonts w:asciiTheme="minorHAnsi" w:hAnsiTheme="minorHAnsi" w:cstheme="minorHAnsi"/>
        </w:rPr>
        <w:t>awarded</w:t>
      </w:r>
      <w:r w:rsidR="00EA6E65" w:rsidRPr="002A2124">
        <w:rPr>
          <w:rFonts w:asciiTheme="minorHAnsi" w:hAnsiTheme="minorHAnsi" w:cstheme="minorHAnsi"/>
          <w:spacing w:val="1"/>
        </w:rPr>
        <w:t xml:space="preserve"> </w:t>
      </w:r>
      <w:r w:rsidR="00EA6E65" w:rsidRPr="002A2124">
        <w:rPr>
          <w:rFonts w:asciiTheme="minorHAnsi" w:hAnsiTheme="minorHAnsi" w:cstheme="minorHAnsi"/>
        </w:rPr>
        <w:t>a</w:t>
      </w:r>
      <w:r w:rsidR="00EA6E65" w:rsidRPr="002A2124">
        <w:rPr>
          <w:rFonts w:asciiTheme="minorHAnsi" w:hAnsiTheme="minorHAnsi" w:cstheme="minorHAnsi"/>
          <w:spacing w:val="-3"/>
        </w:rPr>
        <w:t xml:space="preserve"> </w:t>
      </w:r>
      <w:r w:rsidR="00EA6E65" w:rsidRPr="002A2124">
        <w:rPr>
          <w:rFonts w:asciiTheme="minorHAnsi" w:hAnsiTheme="minorHAnsi" w:cstheme="minorHAnsi"/>
        </w:rPr>
        <w:t>$500</w:t>
      </w:r>
      <w:r w:rsidR="00EA6E65" w:rsidRPr="002A2124">
        <w:rPr>
          <w:rFonts w:asciiTheme="minorHAnsi" w:hAnsiTheme="minorHAnsi" w:cstheme="minorHAnsi"/>
          <w:spacing w:val="-4"/>
        </w:rPr>
        <w:t xml:space="preserve"> </w:t>
      </w:r>
      <w:r w:rsidR="00EA6E65" w:rsidRPr="002A2124">
        <w:rPr>
          <w:rFonts w:asciiTheme="minorHAnsi" w:hAnsiTheme="minorHAnsi" w:cstheme="minorHAnsi"/>
        </w:rPr>
        <w:t>prize</w:t>
      </w:r>
      <w:r w:rsidR="00EA6E65" w:rsidRPr="002A2124">
        <w:rPr>
          <w:rFonts w:asciiTheme="minorHAnsi" w:hAnsiTheme="minorHAnsi" w:cstheme="minorHAnsi"/>
          <w:spacing w:val="-3"/>
        </w:rPr>
        <w:t xml:space="preserve"> </w:t>
      </w:r>
      <w:r w:rsidR="00EA6E65" w:rsidRPr="002A2124">
        <w:rPr>
          <w:rFonts w:asciiTheme="minorHAnsi" w:hAnsiTheme="minorHAnsi" w:cstheme="minorHAnsi"/>
        </w:rPr>
        <w:t>(from</w:t>
      </w:r>
      <w:r w:rsidR="00EA6E65" w:rsidRPr="002A2124">
        <w:rPr>
          <w:rFonts w:asciiTheme="minorHAnsi" w:hAnsiTheme="minorHAnsi" w:cstheme="minorHAnsi"/>
          <w:spacing w:val="-2"/>
        </w:rPr>
        <w:t xml:space="preserve"> </w:t>
      </w:r>
      <w:r w:rsidR="00EA6E65" w:rsidRPr="002A2124">
        <w:rPr>
          <w:rFonts w:asciiTheme="minorHAnsi" w:hAnsiTheme="minorHAnsi" w:cstheme="minorHAnsi"/>
        </w:rPr>
        <w:t>Routledge</w:t>
      </w:r>
      <w:r w:rsidR="00EA6E65" w:rsidRPr="002A2124">
        <w:rPr>
          <w:rFonts w:asciiTheme="minorHAnsi" w:hAnsiTheme="minorHAnsi" w:cstheme="minorHAnsi"/>
          <w:spacing w:val="-4"/>
        </w:rPr>
        <w:t xml:space="preserve"> </w:t>
      </w:r>
      <w:r w:rsidR="00EA6E65" w:rsidRPr="002A2124">
        <w:rPr>
          <w:rFonts w:asciiTheme="minorHAnsi" w:hAnsiTheme="minorHAnsi" w:cstheme="minorHAnsi"/>
        </w:rPr>
        <w:t>via</w:t>
      </w:r>
      <w:r w:rsidR="00EA6E65" w:rsidRPr="002A2124">
        <w:rPr>
          <w:rFonts w:asciiTheme="minorHAnsi" w:hAnsiTheme="minorHAnsi" w:cstheme="minorHAnsi"/>
          <w:spacing w:val="-3"/>
        </w:rPr>
        <w:t xml:space="preserve"> </w:t>
      </w:r>
      <w:r w:rsidR="00EA6E65" w:rsidRPr="002A2124">
        <w:rPr>
          <w:rFonts w:asciiTheme="minorHAnsi" w:hAnsiTheme="minorHAnsi" w:cstheme="minorHAnsi"/>
        </w:rPr>
        <w:t>agreement with</w:t>
      </w:r>
      <w:r w:rsidR="00EA6E65" w:rsidRPr="002A2124">
        <w:rPr>
          <w:rFonts w:asciiTheme="minorHAnsi" w:hAnsiTheme="minorHAnsi" w:cstheme="minorHAnsi"/>
          <w:spacing w:val="-3"/>
        </w:rPr>
        <w:t xml:space="preserve"> </w:t>
      </w:r>
      <w:r w:rsidR="00EA6E65" w:rsidRPr="002A2124">
        <w:rPr>
          <w:rFonts w:asciiTheme="minorHAnsi" w:hAnsiTheme="minorHAnsi" w:cstheme="minorHAnsi"/>
          <w:i/>
        </w:rPr>
        <w:t>Leisure/</w:t>
      </w:r>
      <w:proofErr w:type="spellStart"/>
      <w:r w:rsidR="00EA6E65" w:rsidRPr="002A2124">
        <w:rPr>
          <w:rFonts w:asciiTheme="minorHAnsi" w:hAnsiTheme="minorHAnsi" w:cstheme="minorHAnsi"/>
          <w:i/>
        </w:rPr>
        <w:t>Loisir</w:t>
      </w:r>
      <w:proofErr w:type="spellEnd"/>
      <w:r w:rsidR="00EA6E65" w:rsidRPr="002A2124">
        <w:rPr>
          <w:rFonts w:asciiTheme="minorHAnsi" w:hAnsiTheme="minorHAnsi" w:cstheme="minorHAnsi"/>
        </w:rPr>
        <w:t>),</w:t>
      </w:r>
      <w:r w:rsidR="00EA6E65" w:rsidRPr="002A2124">
        <w:rPr>
          <w:rFonts w:asciiTheme="minorHAnsi" w:hAnsiTheme="minorHAnsi" w:cstheme="minorHAnsi"/>
          <w:spacing w:val="-3"/>
        </w:rPr>
        <w:t xml:space="preserve"> </w:t>
      </w:r>
      <w:r w:rsidR="00EA6E65" w:rsidRPr="002A2124">
        <w:rPr>
          <w:rFonts w:asciiTheme="minorHAnsi" w:hAnsiTheme="minorHAnsi" w:cstheme="minorHAnsi"/>
        </w:rPr>
        <w:t>which</w:t>
      </w:r>
      <w:r w:rsidR="00EA6E65" w:rsidRPr="002A2124">
        <w:rPr>
          <w:rFonts w:asciiTheme="minorHAnsi" w:hAnsiTheme="minorHAnsi" w:cstheme="minorHAnsi"/>
          <w:spacing w:val="-4"/>
        </w:rPr>
        <w:t xml:space="preserve"> </w:t>
      </w:r>
      <w:r w:rsidR="00EA6E65" w:rsidRPr="002A2124">
        <w:rPr>
          <w:rFonts w:asciiTheme="minorHAnsi" w:hAnsiTheme="minorHAnsi" w:cstheme="minorHAnsi"/>
        </w:rPr>
        <w:t>will</w:t>
      </w:r>
      <w:r w:rsidR="00EA6E65" w:rsidRPr="002A2124">
        <w:rPr>
          <w:rFonts w:asciiTheme="minorHAnsi" w:hAnsiTheme="minorHAnsi" w:cstheme="minorHAnsi"/>
          <w:spacing w:val="-3"/>
        </w:rPr>
        <w:t xml:space="preserve"> </w:t>
      </w:r>
      <w:r w:rsidR="00EA6E65" w:rsidRPr="002A2124">
        <w:rPr>
          <w:rFonts w:asciiTheme="minorHAnsi" w:hAnsiTheme="minorHAnsi" w:cstheme="minorHAnsi"/>
        </w:rPr>
        <w:t>be</w:t>
      </w:r>
      <w:r w:rsidR="00EA6E65" w:rsidRPr="002A2124">
        <w:rPr>
          <w:rFonts w:asciiTheme="minorHAnsi" w:hAnsiTheme="minorHAnsi" w:cstheme="minorHAnsi"/>
          <w:spacing w:val="-45"/>
        </w:rPr>
        <w:t xml:space="preserve"> </w:t>
      </w:r>
      <w:r w:rsidR="00EA6E65" w:rsidRPr="002A2124">
        <w:rPr>
          <w:rFonts w:asciiTheme="minorHAnsi" w:hAnsiTheme="minorHAnsi" w:cstheme="minorHAnsi"/>
        </w:rPr>
        <w:t>sent to</w:t>
      </w:r>
      <w:r w:rsidR="00EA6E65" w:rsidRPr="002A2124">
        <w:rPr>
          <w:rFonts w:asciiTheme="minorHAnsi" w:hAnsiTheme="minorHAnsi" w:cstheme="minorHAnsi"/>
          <w:spacing w:val="-3"/>
        </w:rPr>
        <w:t xml:space="preserve"> </w:t>
      </w:r>
      <w:r w:rsidR="00EA6E65" w:rsidRPr="002A2124">
        <w:rPr>
          <w:rFonts w:asciiTheme="minorHAnsi" w:hAnsiTheme="minorHAnsi" w:cstheme="minorHAnsi"/>
        </w:rPr>
        <w:t>each</w:t>
      </w:r>
      <w:r w:rsidR="00EA6E65" w:rsidRPr="002A2124">
        <w:rPr>
          <w:rFonts w:asciiTheme="minorHAnsi" w:hAnsiTheme="minorHAnsi" w:cstheme="minorHAnsi"/>
          <w:spacing w:val="-3"/>
        </w:rPr>
        <w:t xml:space="preserve"> </w:t>
      </w:r>
      <w:r w:rsidR="00EA6E65" w:rsidRPr="002A2124">
        <w:rPr>
          <w:rFonts w:asciiTheme="minorHAnsi" w:hAnsiTheme="minorHAnsi" w:cstheme="minorHAnsi"/>
        </w:rPr>
        <w:t>recipient</w:t>
      </w:r>
      <w:r w:rsidR="00EA6E65" w:rsidRPr="002A2124">
        <w:rPr>
          <w:rFonts w:asciiTheme="minorHAnsi" w:hAnsiTheme="minorHAnsi" w:cstheme="minorHAnsi"/>
          <w:spacing w:val="1"/>
        </w:rPr>
        <w:t xml:space="preserve"> </w:t>
      </w:r>
      <w:r w:rsidR="00EA6E65" w:rsidRPr="002A2124">
        <w:rPr>
          <w:rFonts w:asciiTheme="minorHAnsi" w:hAnsiTheme="minorHAnsi" w:cstheme="minorHAnsi"/>
        </w:rPr>
        <w:t>in</w:t>
      </w:r>
      <w:r w:rsidR="00EA6E65" w:rsidRPr="002A2124">
        <w:rPr>
          <w:rFonts w:asciiTheme="minorHAnsi" w:hAnsiTheme="minorHAnsi" w:cstheme="minorHAnsi"/>
          <w:spacing w:val="-4"/>
        </w:rPr>
        <w:t xml:space="preserve"> </w:t>
      </w:r>
      <w:r w:rsidR="00EA6E65" w:rsidRPr="002A2124">
        <w:rPr>
          <w:rFonts w:asciiTheme="minorHAnsi" w:hAnsiTheme="minorHAnsi" w:cstheme="minorHAnsi"/>
        </w:rPr>
        <w:t>the</w:t>
      </w:r>
      <w:r w:rsidR="00EA6E65" w:rsidRPr="002A2124">
        <w:rPr>
          <w:rFonts w:asciiTheme="minorHAnsi" w:hAnsiTheme="minorHAnsi" w:cstheme="minorHAnsi"/>
          <w:spacing w:val="-3"/>
        </w:rPr>
        <w:t xml:space="preserve"> </w:t>
      </w:r>
      <w:r w:rsidR="00EA6E65" w:rsidRPr="002A2124">
        <w:rPr>
          <w:rFonts w:asciiTheme="minorHAnsi" w:hAnsiTheme="minorHAnsi" w:cstheme="minorHAnsi"/>
        </w:rPr>
        <w:t>same</w:t>
      </w:r>
      <w:r w:rsidR="00EA6E65" w:rsidRPr="002A2124">
        <w:rPr>
          <w:rFonts w:asciiTheme="minorHAnsi" w:hAnsiTheme="minorHAnsi" w:cstheme="minorHAnsi"/>
          <w:spacing w:val="-3"/>
        </w:rPr>
        <w:t xml:space="preserve"> </w:t>
      </w:r>
      <w:r w:rsidR="00EA6E65" w:rsidRPr="002A2124">
        <w:rPr>
          <w:rFonts w:asciiTheme="minorHAnsi" w:hAnsiTheme="minorHAnsi" w:cstheme="minorHAnsi"/>
        </w:rPr>
        <w:t>year</w:t>
      </w:r>
      <w:r w:rsidR="00EA6E65" w:rsidRPr="002A2124">
        <w:rPr>
          <w:rFonts w:asciiTheme="minorHAnsi" w:hAnsiTheme="minorHAnsi" w:cstheme="minorHAnsi"/>
          <w:spacing w:val="-1"/>
        </w:rPr>
        <w:t xml:space="preserve"> </w:t>
      </w:r>
      <w:r w:rsidR="00EA6E65" w:rsidRPr="002A2124">
        <w:rPr>
          <w:rFonts w:asciiTheme="minorHAnsi" w:hAnsiTheme="minorHAnsi" w:cstheme="minorHAnsi"/>
        </w:rPr>
        <w:t>of</w:t>
      </w:r>
      <w:r w:rsidR="00EA6E65" w:rsidRPr="002A2124">
        <w:rPr>
          <w:rFonts w:asciiTheme="minorHAnsi" w:hAnsiTheme="minorHAnsi" w:cstheme="minorHAnsi"/>
          <w:spacing w:val="-1"/>
        </w:rPr>
        <w:t xml:space="preserve"> </w:t>
      </w:r>
      <w:r w:rsidR="00EA6E65" w:rsidRPr="002A2124">
        <w:rPr>
          <w:rFonts w:asciiTheme="minorHAnsi" w:hAnsiTheme="minorHAnsi" w:cstheme="minorHAnsi"/>
        </w:rPr>
        <w:t>award. At the tri-annual CCLR conference, plaques</w:t>
      </w:r>
      <w:r w:rsidR="00EA6E65" w:rsidRPr="002A2124">
        <w:rPr>
          <w:rFonts w:asciiTheme="minorHAnsi" w:hAnsiTheme="minorHAnsi" w:cstheme="minorHAnsi"/>
          <w:spacing w:val="-4"/>
        </w:rPr>
        <w:t xml:space="preserve"> </w:t>
      </w:r>
      <w:r w:rsidR="00EA6E65" w:rsidRPr="002A2124">
        <w:rPr>
          <w:rFonts w:asciiTheme="minorHAnsi" w:hAnsiTheme="minorHAnsi" w:cstheme="minorHAnsi"/>
        </w:rPr>
        <w:t>will</w:t>
      </w:r>
      <w:r w:rsidR="00EA6E65" w:rsidRPr="002A2124">
        <w:rPr>
          <w:rFonts w:asciiTheme="minorHAnsi" w:hAnsiTheme="minorHAnsi" w:cstheme="minorHAnsi"/>
          <w:spacing w:val="-4"/>
        </w:rPr>
        <w:t xml:space="preserve"> </w:t>
      </w:r>
      <w:r w:rsidR="00EA6E65" w:rsidRPr="002A2124">
        <w:rPr>
          <w:rFonts w:asciiTheme="minorHAnsi" w:hAnsiTheme="minorHAnsi" w:cstheme="minorHAnsi"/>
        </w:rPr>
        <w:t>be</w:t>
      </w:r>
      <w:r w:rsidR="00EA6E65" w:rsidRPr="002A2124">
        <w:rPr>
          <w:rFonts w:asciiTheme="minorHAnsi" w:hAnsiTheme="minorHAnsi" w:cstheme="minorHAnsi"/>
          <w:spacing w:val="-4"/>
        </w:rPr>
        <w:t xml:space="preserve"> </w:t>
      </w:r>
      <w:r w:rsidR="00EA6E65" w:rsidRPr="002A2124">
        <w:rPr>
          <w:rFonts w:asciiTheme="minorHAnsi" w:hAnsiTheme="minorHAnsi" w:cstheme="minorHAnsi"/>
        </w:rPr>
        <w:t>presented to</w:t>
      </w:r>
      <w:r w:rsidR="00EA6E65" w:rsidRPr="002A2124">
        <w:rPr>
          <w:rFonts w:asciiTheme="minorHAnsi" w:hAnsiTheme="minorHAnsi" w:cstheme="minorHAnsi"/>
          <w:spacing w:val="-4"/>
        </w:rPr>
        <w:t xml:space="preserve"> </w:t>
      </w:r>
      <w:r w:rsidR="00EA6E65" w:rsidRPr="002A2124">
        <w:rPr>
          <w:rFonts w:asciiTheme="minorHAnsi" w:hAnsiTheme="minorHAnsi" w:cstheme="minorHAnsi"/>
        </w:rPr>
        <w:t>all</w:t>
      </w:r>
      <w:r w:rsidR="00EA6E65" w:rsidRPr="002A2124">
        <w:rPr>
          <w:rFonts w:asciiTheme="minorHAnsi" w:hAnsiTheme="minorHAnsi" w:cstheme="minorHAnsi"/>
          <w:spacing w:val="-5"/>
        </w:rPr>
        <w:t xml:space="preserve"> </w:t>
      </w:r>
      <w:r w:rsidR="00EA6E65" w:rsidRPr="002A2124">
        <w:rPr>
          <w:rFonts w:asciiTheme="minorHAnsi" w:hAnsiTheme="minorHAnsi" w:cstheme="minorHAnsi"/>
        </w:rPr>
        <w:t>three</w:t>
      </w:r>
      <w:r w:rsidR="00EA6E65" w:rsidRPr="002A2124">
        <w:rPr>
          <w:rFonts w:asciiTheme="minorHAnsi" w:hAnsiTheme="minorHAnsi" w:cstheme="minorHAnsi"/>
          <w:spacing w:val="-4"/>
        </w:rPr>
        <w:t xml:space="preserve"> </w:t>
      </w:r>
      <w:r w:rsidR="00EA6E65" w:rsidRPr="002A2124">
        <w:rPr>
          <w:rFonts w:asciiTheme="minorHAnsi" w:hAnsiTheme="minorHAnsi" w:cstheme="minorHAnsi"/>
        </w:rPr>
        <w:t>recipients.</w:t>
      </w:r>
    </w:p>
    <w:bookmarkStart w:id="4" w:name="Committee_Structure:"/>
    <w:bookmarkEnd w:id="4"/>
    <w:p w14:paraId="6C2E5E0E" w14:textId="77777777" w:rsidR="00F14BAB" w:rsidRPr="002A2124" w:rsidRDefault="00D15046">
      <w:pPr>
        <w:pStyle w:val="BodyText"/>
        <w:spacing w:before="4"/>
        <w:rPr>
          <w:rFonts w:asciiTheme="minorHAnsi" w:hAnsiTheme="minorHAnsi" w:cstheme="minorHAnsi"/>
          <w:sz w:val="29"/>
        </w:rPr>
      </w:pPr>
      <w:r w:rsidRPr="002A2124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6298B8" wp14:editId="3589A43C">
                <wp:simplePos x="0" y="0"/>
                <wp:positionH relativeFrom="page">
                  <wp:posOffset>731520</wp:posOffset>
                </wp:positionH>
                <wp:positionV relativeFrom="paragraph">
                  <wp:posOffset>234315</wp:posOffset>
                </wp:positionV>
                <wp:extent cx="1829435" cy="1270"/>
                <wp:effectExtent l="0" t="0" r="0" b="0"/>
                <wp:wrapTopAndBottom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2881"/>
                            <a:gd name="T2" fmla="+- 0 4033 1152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1BBBC" id="docshape1" o:spid="_x0000_s1026" style="position:absolute;margin-left:57.6pt;margin-top:18.45pt;width:14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6XBQ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49DB419C" w14:textId="77777777" w:rsidR="00F14BAB" w:rsidRPr="002A2124" w:rsidRDefault="00F14BAB">
      <w:pPr>
        <w:spacing w:before="77" w:line="242" w:lineRule="auto"/>
        <w:ind w:left="420" w:right="389" w:hanging="145"/>
        <w:rPr>
          <w:rFonts w:asciiTheme="minorHAnsi" w:hAnsiTheme="minorHAnsi" w:cstheme="minorHAnsi"/>
          <w:sz w:val="18"/>
        </w:rPr>
      </w:pPr>
    </w:p>
    <w:p w14:paraId="7B70E7B1" w14:textId="77777777" w:rsidR="00F14BAB" w:rsidRPr="002A2124" w:rsidRDefault="00F14BAB">
      <w:pPr>
        <w:spacing w:line="242" w:lineRule="auto"/>
        <w:rPr>
          <w:rFonts w:asciiTheme="minorHAnsi" w:hAnsiTheme="minorHAnsi" w:cstheme="minorHAnsi"/>
          <w:sz w:val="18"/>
        </w:rPr>
        <w:sectPr w:rsidR="00F14BAB" w:rsidRPr="002A2124">
          <w:type w:val="continuous"/>
          <w:pgSz w:w="12240" w:h="15840"/>
          <w:pgMar w:top="280" w:right="960" w:bottom="280" w:left="880" w:header="720" w:footer="720" w:gutter="0"/>
          <w:cols w:space="720"/>
        </w:sectPr>
      </w:pPr>
    </w:p>
    <w:p w14:paraId="35757254" w14:textId="77777777" w:rsidR="00F14BAB" w:rsidRPr="002A2124" w:rsidRDefault="002F03AE">
      <w:pPr>
        <w:pStyle w:val="BodyText"/>
        <w:ind w:left="140"/>
        <w:rPr>
          <w:rFonts w:asciiTheme="minorHAnsi" w:hAnsiTheme="minorHAnsi" w:cstheme="minorHAnsi"/>
          <w:sz w:val="20"/>
        </w:rPr>
      </w:pPr>
      <w:r w:rsidRPr="002A2124">
        <w:rPr>
          <w:rFonts w:asciiTheme="minorHAnsi" w:hAnsiTheme="minorHAnsi" w:cstheme="minorHAnsi"/>
          <w:noProof/>
          <w:sz w:val="20"/>
          <w:lang w:eastAsia="en-CA"/>
        </w:rPr>
        <w:lastRenderedPageBreak/>
        <w:drawing>
          <wp:inline distT="0" distB="0" distL="0" distR="0" wp14:anchorId="7C6E6005" wp14:editId="316691EF">
            <wp:extent cx="1341256" cy="74761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56" cy="74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FD242" w14:textId="77777777" w:rsidR="00F14BAB" w:rsidRPr="002A2124" w:rsidRDefault="002F03AE">
      <w:pPr>
        <w:spacing w:before="18"/>
        <w:ind w:left="2070" w:right="1982"/>
        <w:jc w:val="center"/>
        <w:rPr>
          <w:rFonts w:asciiTheme="minorHAnsi" w:hAnsiTheme="minorHAnsi" w:cstheme="minorHAnsi"/>
          <w:b/>
          <w:sz w:val="36"/>
        </w:rPr>
      </w:pPr>
      <w:r w:rsidRPr="002A2124">
        <w:rPr>
          <w:rFonts w:asciiTheme="minorHAnsi" w:hAnsiTheme="minorHAnsi" w:cstheme="minorHAnsi"/>
          <w:b/>
          <w:color w:val="C00000"/>
          <w:sz w:val="36"/>
        </w:rPr>
        <w:t>CALS</w:t>
      </w:r>
      <w:r w:rsidRPr="002A2124">
        <w:rPr>
          <w:rFonts w:asciiTheme="minorHAnsi" w:hAnsiTheme="minorHAnsi" w:cstheme="minorHAnsi"/>
          <w:b/>
          <w:color w:val="C00000"/>
          <w:spacing w:val="-4"/>
          <w:sz w:val="36"/>
        </w:rPr>
        <w:t xml:space="preserve"> </w:t>
      </w:r>
      <w:r w:rsidRPr="002A2124">
        <w:rPr>
          <w:rFonts w:asciiTheme="minorHAnsi" w:hAnsiTheme="minorHAnsi" w:cstheme="minorHAnsi"/>
          <w:b/>
          <w:color w:val="C00000"/>
          <w:sz w:val="36"/>
        </w:rPr>
        <w:t>Emerging</w:t>
      </w:r>
      <w:r w:rsidRPr="002A2124">
        <w:rPr>
          <w:rFonts w:asciiTheme="minorHAnsi" w:hAnsiTheme="minorHAnsi" w:cstheme="minorHAnsi"/>
          <w:b/>
          <w:color w:val="C00000"/>
          <w:spacing w:val="-1"/>
          <w:sz w:val="36"/>
        </w:rPr>
        <w:t xml:space="preserve"> </w:t>
      </w:r>
      <w:r w:rsidRPr="002A2124">
        <w:rPr>
          <w:rFonts w:asciiTheme="minorHAnsi" w:hAnsiTheme="minorHAnsi" w:cstheme="minorHAnsi"/>
          <w:b/>
          <w:color w:val="C00000"/>
          <w:sz w:val="36"/>
        </w:rPr>
        <w:t>Leisure Scholar</w:t>
      </w:r>
      <w:r w:rsidRPr="002A2124">
        <w:rPr>
          <w:rFonts w:asciiTheme="minorHAnsi" w:hAnsiTheme="minorHAnsi" w:cstheme="minorHAnsi"/>
          <w:b/>
          <w:color w:val="C00000"/>
          <w:spacing w:val="1"/>
          <w:sz w:val="36"/>
        </w:rPr>
        <w:t xml:space="preserve"> </w:t>
      </w:r>
      <w:r w:rsidRPr="002A2124">
        <w:rPr>
          <w:rFonts w:asciiTheme="minorHAnsi" w:hAnsiTheme="minorHAnsi" w:cstheme="minorHAnsi"/>
          <w:b/>
          <w:color w:val="C00000"/>
          <w:sz w:val="36"/>
        </w:rPr>
        <w:t>Award</w:t>
      </w:r>
    </w:p>
    <w:p w14:paraId="752234B2" w14:textId="77777777" w:rsidR="00F14BAB" w:rsidRPr="002A2124" w:rsidRDefault="002F03AE">
      <w:pPr>
        <w:spacing w:before="259"/>
        <w:ind w:left="2058" w:right="1982"/>
        <w:jc w:val="center"/>
        <w:rPr>
          <w:rFonts w:asciiTheme="minorHAnsi" w:hAnsiTheme="minorHAnsi" w:cstheme="minorHAnsi"/>
          <w:sz w:val="28"/>
        </w:rPr>
      </w:pPr>
      <w:r w:rsidRPr="002A2124">
        <w:rPr>
          <w:rFonts w:asciiTheme="minorHAnsi" w:hAnsiTheme="minorHAnsi" w:cstheme="minorHAnsi"/>
          <w:sz w:val="28"/>
        </w:rPr>
        <w:t>Nomination</w:t>
      </w:r>
      <w:r w:rsidRPr="002A2124">
        <w:rPr>
          <w:rFonts w:asciiTheme="minorHAnsi" w:hAnsiTheme="minorHAnsi" w:cstheme="minorHAnsi"/>
          <w:spacing w:val="-5"/>
          <w:sz w:val="28"/>
        </w:rPr>
        <w:t xml:space="preserve"> </w:t>
      </w:r>
      <w:r w:rsidRPr="002A2124">
        <w:rPr>
          <w:rFonts w:asciiTheme="minorHAnsi" w:hAnsiTheme="minorHAnsi" w:cstheme="minorHAnsi"/>
          <w:sz w:val="28"/>
        </w:rPr>
        <w:t>Form</w:t>
      </w:r>
    </w:p>
    <w:p w14:paraId="3C4C8148" w14:textId="77777777" w:rsidR="00F14BAB" w:rsidRPr="002A2124" w:rsidRDefault="00F14BAB">
      <w:pPr>
        <w:pStyle w:val="BodyText"/>
        <w:spacing w:before="1"/>
        <w:rPr>
          <w:rFonts w:asciiTheme="minorHAnsi" w:hAnsiTheme="minorHAnsi" w:cstheme="minorHAnsi"/>
          <w:sz w:val="28"/>
        </w:rPr>
      </w:pPr>
    </w:p>
    <w:p w14:paraId="5E08814B" w14:textId="2AD1A8B5" w:rsidR="00F14BAB" w:rsidRPr="002A2124" w:rsidRDefault="002F03AE">
      <w:pPr>
        <w:ind w:left="142"/>
        <w:rPr>
          <w:rFonts w:asciiTheme="minorHAnsi" w:hAnsiTheme="minorHAnsi" w:cstheme="minorHAnsi"/>
          <w:b/>
          <w:sz w:val="28"/>
        </w:rPr>
      </w:pPr>
      <w:r w:rsidRPr="002A2124">
        <w:rPr>
          <w:rFonts w:asciiTheme="minorHAnsi" w:hAnsiTheme="minorHAnsi" w:cstheme="minorHAnsi"/>
          <w:sz w:val="28"/>
        </w:rPr>
        <w:t>Deadline</w:t>
      </w:r>
      <w:r w:rsidRPr="002A2124">
        <w:rPr>
          <w:rFonts w:asciiTheme="minorHAnsi" w:hAnsiTheme="minorHAnsi" w:cstheme="minorHAnsi"/>
          <w:spacing w:val="-4"/>
          <w:sz w:val="28"/>
        </w:rPr>
        <w:t xml:space="preserve"> </w:t>
      </w:r>
      <w:r w:rsidRPr="002A2124">
        <w:rPr>
          <w:rFonts w:asciiTheme="minorHAnsi" w:hAnsiTheme="minorHAnsi" w:cstheme="minorHAnsi"/>
          <w:sz w:val="28"/>
        </w:rPr>
        <w:t>for</w:t>
      </w:r>
      <w:r w:rsidRPr="002A2124">
        <w:rPr>
          <w:rFonts w:asciiTheme="minorHAnsi" w:hAnsiTheme="minorHAnsi" w:cstheme="minorHAnsi"/>
          <w:spacing w:val="-3"/>
          <w:sz w:val="28"/>
        </w:rPr>
        <w:t xml:space="preserve"> </w:t>
      </w:r>
      <w:r w:rsidRPr="002A2124">
        <w:rPr>
          <w:rFonts w:asciiTheme="minorHAnsi" w:hAnsiTheme="minorHAnsi" w:cstheme="minorHAnsi"/>
          <w:sz w:val="28"/>
        </w:rPr>
        <w:t>nominations:</w:t>
      </w:r>
      <w:r w:rsidRPr="002A2124">
        <w:rPr>
          <w:rFonts w:asciiTheme="minorHAnsi" w:hAnsiTheme="minorHAnsi" w:cstheme="minorHAnsi"/>
          <w:spacing w:val="-4"/>
          <w:sz w:val="28"/>
        </w:rPr>
        <w:t xml:space="preserve"> </w:t>
      </w:r>
      <w:r w:rsidR="00EB2481" w:rsidRPr="002A2124">
        <w:rPr>
          <w:rFonts w:asciiTheme="minorHAnsi" w:hAnsiTheme="minorHAnsi" w:cstheme="minorHAnsi"/>
          <w:b/>
          <w:sz w:val="28"/>
        </w:rPr>
        <w:t>March</w:t>
      </w:r>
      <w:r w:rsidRPr="002A2124">
        <w:rPr>
          <w:rFonts w:asciiTheme="minorHAnsi" w:hAnsiTheme="minorHAnsi" w:cstheme="minorHAnsi"/>
          <w:b/>
          <w:spacing w:val="3"/>
          <w:sz w:val="28"/>
        </w:rPr>
        <w:t xml:space="preserve"> </w:t>
      </w:r>
      <w:r w:rsidR="00EB2481" w:rsidRPr="002A2124">
        <w:rPr>
          <w:rFonts w:asciiTheme="minorHAnsi" w:hAnsiTheme="minorHAnsi" w:cstheme="minorHAnsi"/>
          <w:b/>
          <w:spacing w:val="3"/>
          <w:sz w:val="28"/>
        </w:rPr>
        <w:t>3</w:t>
      </w:r>
      <w:r w:rsidR="00D15046" w:rsidRPr="002A2124">
        <w:rPr>
          <w:rFonts w:asciiTheme="minorHAnsi" w:hAnsiTheme="minorHAnsi" w:cstheme="minorHAnsi"/>
          <w:b/>
          <w:sz w:val="28"/>
        </w:rPr>
        <w:t>1</w:t>
      </w:r>
      <w:r w:rsidRPr="002A2124">
        <w:rPr>
          <w:rFonts w:asciiTheme="minorHAnsi" w:hAnsiTheme="minorHAnsi" w:cstheme="minorHAnsi"/>
          <w:b/>
          <w:sz w:val="28"/>
        </w:rPr>
        <w:t>,</w:t>
      </w:r>
      <w:r w:rsidRPr="002A2124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="009E26B3" w:rsidRPr="002A2124">
        <w:rPr>
          <w:rFonts w:asciiTheme="minorHAnsi" w:hAnsiTheme="minorHAnsi" w:cstheme="minorHAnsi"/>
          <w:b/>
          <w:sz w:val="28"/>
        </w:rPr>
        <w:t>202</w:t>
      </w:r>
      <w:r w:rsidR="00EA6E65" w:rsidRPr="002A2124">
        <w:rPr>
          <w:rFonts w:asciiTheme="minorHAnsi" w:hAnsiTheme="minorHAnsi" w:cstheme="minorHAnsi"/>
          <w:b/>
          <w:sz w:val="28"/>
        </w:rPr>
        <w:t>6</w:t>
      </w:r>
    </w:p>
    <w:p w14:paraId="1DF9C9D1" w14:textId="77777777" w:rsidR="00C27DCF" w:rsidRPr="002A2124" w:rsidRDefault="00D15046" w:rsidP="00C27DCF">
      <w:pPr>
        <w:pStyle w:val="BodyText"/>
        <w:rPr>
          <w:rFonts w:asciiTheme="minorHAnsi" w:hAnsiTheme="minorHAnsi" w:cstheme="minorHAnsi"/>
          <w:b/>
          <w:sz w:val="20"/>
        </w:rPr>
      </w:pPr>
      <w:r w:rsidRPr="002A2124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F949E0" wp14:editId="6493FE39">
                <wp:simplePos x="0" y="0"/>
                <wp:positionH relativeFrom="page">
                  <wp:posOffset>631190</wp:posOffset>
                </wp:positionH>
                <wp:positionV relativeFrom="paragraph">
                  <wp:posOffset>165100</wp:posOffset>
                </wp:positionV>
                <wp:extent cx="6513830" cy="18415"/>
                <wp:effectExtent l="0" t="0" r="0" b="0"/>
                <wp:wrapTopAndBottom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EB827" id="docshape2" o:spid="_x0000_s1026" style="position:absolute;margin-left:49.7pt;margin-top:13pt;width:512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12C022FB" w14:textId="77777777" w:rsidR="00C27DCF" w:rsidRPr="002A2124" w:rsidRDefault="00C27DCF" w:rsidP="00C27DCF">
      <w:pPr>
        <w:pStyle w:val="BodyText"/>
        <w:rPr>
          <w:rFonts w:asciiTheme="minorHAnsi" w:hAnsiTheme="minorHAnsi" w:cstheme="minorHAnsi"/>
          <w:b/>
          <w:sz w:val="20"/>
        </w:rPr>
      </w:pPr>
    </w:p>
    <w:p w14:paraId="700AB8AB" w14:textId="77777777" w:rsidR="00C27DCF" w:rsidRPr="002A2124" w:rsidRDefault="00C27DCF" w:rsidP="00C27DCF">
      <w:pPr>
        <w:pStyle w:val="BodyText"/>
        <w:spacing w:before="5"/>
        <w:rPr>
          <w:rFonts w:asciiTheme="minorHAnsi" w:hAnsiTheme="minorHAnsi" w:cstheme="minorHAnsi"/>
          <w:b/>
          <w:sz w:val="24"/>
        </w:rPr>
      </w:pPr>
    </w:p>
    <w:p w14:paraId="665B6EE1" w14:textId="77777777" w:rsidR="00C27DCF" w:rsidRPr="002A2124" w:rsidRDefault="00C27DCF" w:rsidP="00C27DCF">
      <w:pPr>
        <w:pStyle w:val="BodyText"/>
        <w:spacing w:before="5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6"/>
        <w:gridCol w:w="14"/>
        <w:gridCol w:w="3600"/>
      </w:tblGrid>
      <w:tr w:rsidR="00C27DCF" w:rsidRPr="00AB14A5" w14:paraId="2B175D91" w14:textId="77777777" w:rsidTr="00514267">
        <w:trPr>
          <w:trHeight w:val="257"/>
        </w:trPr>
        <w:tc>
          <w:tcPr>
            <w:tcW w:w="5326" w:type="dxa"/>
          </w:tcPr>
          <w:p w14:paraId="5CB9AA31" w14:textId="1177B8FF" w:rsidR="00C27DCF" w:rsidRPr="002A2124" w:rsidRDefault="00C27DCF" w:rsidP="00514267">
            <w:pPr>
              <w:pStyle w:val="TableParagraph"/>
              <w:tabs>
                <w:tab w:val="left" w:pos="1739"/>
                <w:tab w:val="left" w:pos="4619"/>
              </w:tabs>
              <w:spacing w:line="237" w:lineRule="exact"/>
              <w:rPr>
                <w:rFonts w:asciiTheme="minorHAnsi" w:hAnsiTheme="minorHAnsi" w:cstheme="minorHAnsi"/>
              </w:rPr>
            </w:pPr>
            <w:r w:rsidRPr="002A2124">
              <w:rPr>
                <w:rFonts w:asciiTheme="minorHAnsi" w:hAnsiTheme="minorHAnsi" w:cstheme="minorHAnsi"/>
              </w:rPr>
              <w:t xml:space="preserve">Nominee:  </w:t>
            </w:r>
          </w:p>
        </w:tc>
        <w:tc>
          <w:tcPr>
            <w:tcW w:w="3614" w:type="dxa"/>
            <w:gridSpan w:val="2"/>
          </w:tcPr>
          <w:p w14:paraId="59C30EB0" w14:textId="77777777" w:rsidR="00C27DCF" w:rsidRPr="002A2124" w:rsidRDefault="00C27DCF" w:rsidP="00514267">
            <w:pPr>
              <w:pStyle w:val="TableParagraph"/>
              <w:tabs>
                <w:tab w:val="left" w:pos="1739"/>
                <w:tab w:val="left" w:pos="4619"/>
              </w:tabs>
              <w:spacing w:line="237" w:lineRule="exact"/>
              <w:rPr>
                <w:rFonts w:asciiTheme="minorHAnsi" w:hAnsiTheme="minorHAnsi" w:cstheme="minorHAnsi"/>
              </w:rPr>
            </w:pPr>
          </w:p>
        </w:tc>
      </w:tr>
      <w:tr w:rsidR="00C27DCF" w:rsidRPr="00AB14A5" w14:paraId="57D3E7CB" w14:textId="77777777" w:rsidTr="00514267">
        <w:trPr>
          <w:trHeight w:val="213"/>
        </w:trPr>
        <w:tc>
          <w:tcPr>
            <w:tcW w:w="5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D3F2B" w14:textId="77777777" w:rsidR="00C27DCF" w:rsidRPr="002A2124" w:rsidRDefault="00C27DCF" w:rsidP="00514267">
            <w:pPr>
              <w:pStyle w:val="TableParagraph"/>
              <w:ind w:left="0" w:right="3026"/>
              <w:rPr>
                <w:rFonts w:asciiTheme="minorHAnsi" w:hAnsiTheme="minorHAnsi" w:cstheme="minorHAnsi"/>
                <w:sz w:val="18"/>
              </w:rPr>
            </w:pPr>
            <w:r w:rsidRPr="002A2124">
              <w:rPr>
                <w:rFonts w:asciiTheme="minorHAnsi" w:hAnsiTheme="minorHAnsi" w:cstheme="minorHAnsi"/>
                <w:sz w:val="18"/>
              </w:rPr>
              <w:t xml:space="preserve">                                       Name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0C1D3701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2A2124">
              <w:rPr>
                <w:rFonts w:asciiTheme="minorHAnsi" w:hAnsiTheme="minorHAnsi" w:cstheme="minorHAnsi"/>
                <w:sz w:val="18"/>
              </w:rPr>
              <w:t>Signature</w:t>
            </w:r>
          </w:p>
        </w:tc>
      </w:tr>
      <w:tr w:rsidR="00C27DCF" w:rsidRPr="00AB14A5" w14:paraId="4F389F19" w14:textId="77777777" w:rsidTr="00514267">
        <w:trPr>
          <w:trHeight w:val="213"/>
        </w:trPr>
        <w:tc>
          <w:tcPr>
            <w:tcW w:w="8940" w:type="dxa"/>
            <w:gridSpan w:val="3"/>
          </w:tcPr>
          <w:p w14:paraId="77704D0E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2A490B06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2A2124">
              <w:rPr>
                <w:rFonts w:asciiTheme="minorHAnsi" w:hAnsiTheme="minorHAnsi" w:cstheme="minorHAnsi"/>
              </w:rPr>
              <w:t>Affiliation:</w:t>
            </w:r>
          </w:p>
        </w:tc>
      </w:tr>
      <w:tr w:rsidR="00C27DCF" w:rsidRPr="00AB14A5" w14:paraId="67A66851" w14:textId="77777777" w:rsidTr="00514267">
        <w:trPr>
          <w:trHeight w:val="213"/>
        </w:trPr>
        <w:tc>
          <w:tcPr>
            <w:tcW w:w="8940" w:type="dxa"/>
            <w:gridSpan w:val="3"/>
          </w:tcPr>
          <w:p w14:paraId="4A3C6B95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0AF80361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2A2124">
              <w:rPr>
                <w:rFonts w:asciiTheme="minorHAnsi" w:hAnsiTheme="minorHAnsi" w:cstheme="minorHAnsi"/>
              </w:rPr>
              <w:t>E-mail address:</w:t>
            </w:r>
          </w:p>
        </w:tc>
      </w:tr>
    </w:tbl>
    <w:p w14:paraId="75FCE196" w14:textId="77777777" w:rsidR="00C27DCF" w:rsidRPr="002A2124" w:rsidRDefault="00C27DCF" w:rsidP="00C27DCF">
      <w:pPr>
        <w:pStyle w:val="BodyText"/>
        <w:rPr>
          <w:rFonts w:asciiTheme="minorHAnsi" w:hAnsiTheme="minorHAnsi" w:cstheme="minorHAnsi"/>
          <w:sz w:val="20"/>
        </w:rPr>
      </w:pPr>
    </w:p>
    <w:p w14:paraId="0167227E" w14:textId="77777777" w:rsidR="00C27DCF" w:rsidRPr="002A2124" w:rsidRDefault="00C27DCF" w:rsidP="00C27DCF">
      <w:pPr>
        <w:pStyle w:val="BodyText"/>
        <w:rPr>
          <w:rFonts w:asciiTheme="minorHAnsi" w:hAnsiTheme="minorHAnsi" w:cstheme="minorHAnsi"/>
          <w:sz w:val="20"/>
        </w:rPr>
      </w:pPr>
    </w:p>
    <w:p w14:paraId="6CA2FDEF" w14:textId="77777777" w:rsidR="00C27DCF" w:rsidRPr="002A2124" w:rsidRDefault="00C27DCF" w:rsidP="00C27DCF">
      <w:pPr>
        <w:pStyle w:val="BodyText"/>
        <w:rPr>
          <w:rFonts w:asciiTheme="minorHAnsi" w:hAnsiTheme="minorHAnsi" w:cstheme="minorHAnsi"/>
          <w:sz w:val="20"/>
        </w:rPr>
      </w:pPr>
    </w:p>
    <w:p w14:paraId="43F4A293" w14:textId="77777777" w:rsidR="00C27DCF" w:rsidRPr="002A2124" w:rsidRDefault="00C27DCF" w:rsidP="00C27DCF">
      <w:pPr>
        <w:pStyle w:val="BodyText"/>
        <w:rPr>
          <w:rFonts w:asciiTheme="minorHAnsi" w:hAnsiTheme="minorHAnsi" w:cstheme="minorHAnsi"/>
          <w:b/>
          <w:sz w:val="20"/>
        </w:rPr>
      </w:pPr>
      <w:r w:rsidRPr="002A2124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5D7AAA04" wp14:editId="45D9451A">
                <wp:simplePos x="0" y="0"/>
                <wp:positionH relativeFrom="page">
                  <wp:posOffset>736600</wp:posOffset>
                </wp:positionH>
                <wp:positionV relativeFrom="paragraph">
                  <wp:posOffset>-635</wp:posOffset>
                </wp:positionV>
                <wp:extent cx="6156960" cy="18415"/>
                <wp:effectExtent l="0" t="0" r="0" b="0"/>
                <wp:wrapNone/>
                <wp:docPr id="12808381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D1837" id="docshape2" o:spid="_x0000_s1026" style="position:absolute;margin-left:58pt;margin-top:-.05pt;width:484.8pt;height:1.45pt;z-index:4875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" fillcolor="black" stroked="f">
                <w10:wrap anchorx="page"/>
              </v:rect>
            </w:pict>
          </mc:Fallback>
        </mc:AlternateContent>
      </w:r>
    </w:p>
    <w:p w14:paraId="1B0DC43C" w14:textId="77777777" w:rsidR="00C27DCF" w:rsidRPr="002A2124" w:rsidRDefault="00C27DCF" w:rsidP="00C27DCF">
      <w:pPr>
        <w:pStyle w:val="BodyText"/>
        <w:rPr>
          <w:rFonts w:asciiTheme="minorHAnsi" w:hAnsiTheme="minorHAnsi" w:cstheme="minorHAnsi"/>
          <w:sz w:val="20"/>
        </w:rPr>
      </w:pPr>
    </w:p>
    <w:p w14:paraId="7A2DFBAC" w14:textId="77777777" w:rsidR="00C27DCF" w:rsidRPr="002A2124" w:rsidRDefault="00C27DCF" w:rsidP="00C27DCF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6"/>
        <w:gridCol w:w="14"/>
        <w:gridCol w:w="3600"/>
      </w:tblGrid>
      <w:tr w:rsidR="00C27DCF" w:rsidRPr="00AB14A5" w14:paraId="2F07F277" w14:textId="77777777" w:rsidTr="00514267">
        <w:trPr>
          <w:trHeight w:val="257"/>
        </w:trPr>
        <w:tc>
          <w:tcPr>
            <w:tcW w:w="5326" w:type="dxa"/>
          </w:tcPr>
          <w:p w14:paraId="511CF96F" w14:textId="16B50E20" w:rsidR="00C27DCF" w:rsidRPr="002A2124" w:rsidRDefault="00C27DCF" w:rsidP="00514267">
            <w:pPr>
              <w:pStyle w:val="TableParagraph"/>
              <w:tabs>
                <w:tab w:val="left" w:pos="1739"/>
                <w:tab w:val="left" w:pos="4619"/>
              </w:tabs>
              <w:spacing w:line="237" w:lineRule="exact"/>
              <w:rPr>
                <w:rFonts w:asciiTheme="minorHAnsi" w:hAnsiTheme="minorHAnsi" w:cstheme="minorHAnsi"/>
              </w:rPr>
            </w:pPr>
            <w:r w:rsidRPr="002A2124">
              <w:rPr>
                <w:rFonts w:asciiTheme="minorHAnsi" w:hAnsiTheme="minorHAnsi" w:cstheme="minorHAnsi"/>
              </w:rPr>
              <w:t xml:space="preserve">Nominator:  </w:t>
            </w:r>
          </w:p>
        </w:tc>
        <w:tc>
          <w:tcPr>
            <w:tcW w:w="3614" w:type="dxa"/>
            <w:gridSpan w:val="2"/>
          </w:tcPr>
          <w:p w14:paraId="5F99EC37" w14:textId="77777777" w:rsidR="00C27DCF" w:rsidRPr="002A2124" w:rsidRDefault="00C27DCF" w:rsidP="00514267">
            <w:pPr>
              <w:pStyle w:val="TableParagraph"/>
              <w:tabs>
                <w:tab w:val="left" w:pos="1739"/>
                <w:tab w:val="left" w:pos="4619"/>
              </w:tabs>
              <w:spacing w:line="237" w:lineRule="exact"/>
              <w:rPr>
                <w:rFonts w:asciiTheme="minorHAnsi" w:hAnsiTheme="minorHAnsi" w:cstheme="minorHAnsi"/>
              </w:rPr>
            </w:pPr>
          </w:p>
        </w:tc>
      </w:tr>
      <w:tr w:rsidR="00C27DCF" w:rsidRPr="00AB14A5" w14:paraId="11D291A3" w14:textId="77777777" w:rsidTr="00514267">
        <w:trPr>
          <w:trHeight w:val="213"/>
        </w:trPr>
        <w:tc>
          <w:tcPr>
            <w:tcW w:w="5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D9C11" w14:textId="77777777" w:rsidR="00C27DCF" w:rsidRPr="002A2124" w:rsidRDefault="00C27DCF" w:rsidP="00514267">
            <w:pPr>
              <w:pStyle w:val="TableParagraph"/>
              <w:ind w:left="0" w:right="3026"/>
              <w:rPr>
                <w:rFonts w:asciiTheme="minorHAnsi" w:hAnsiTheme="minorHAnsi" w:cstheme="minorHAnsi"/>
                <w:sz w:val="18"/>
              </w:rPr>
            </w:pPr>
            <w:r w:rsidRPr="002A2124">
              <w:rPr>
                <w:rFonts w:asciiTheme="minorHAnsi" w:hAnsiTheme="minorHAnsi" w:cstheme="minorHAnsi"/>
                <w:sz w:val="18"/>
              </w:rPr>
              <w:t xml:space="preserve">                                       Name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5C891409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2A2124">
              <w:rPr>
                <w:rFonts w:asciiTheme="minorHAnsi" w:hAnsiTheme="minorHAnsi" w:cstheme="minorHAnsi"/>
                <w:sz w:val="18"/>
              </w:rPr>
              <w:t>Signature</w:t>
            </w:r>
          </w:p>
        </w:tc>
      </w:tr>
      <w:tr w:rsidR="00C27DCF" w:rsidRPr="00AB14A5" w14:paraId="27F256EE" w14:textId="77777777" w:rsidTr="00514267">
        <w:trPr>
          <w:trHeight w:val="213"/>
        </w:trPr>
        <w:tc>
          <w:tcPr>
            <w:tcW w:w="8940" w:type="dxa"/>
            <w:gridSpan w:val="3"/>
          </w:tcPr>
          <w:p w14:paraId="5629D110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1D462B28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2A2124">
              <w:rPr>
                <w:rFonts w:asciiTheme="minorHAnsi" w:hAnsiTheme="minorHAnsi" w:cstheme="minorHAnsi"/>
              </w:rPr>
              <w:t>Affiliation:</w:t>
            </w:r>
          </w:p>
        </w:tc>
      </w:tr>
      <w:tr w:rsidR="00C27DCF" w:rsidRPr="00AB14A5" w14:paraId="4E6520A8" w14:textId="77777777" w:rsidTr="00514267">
        <w:trPr>
          <w:trHeight w:val="213"/>
        </w:trPr>
        <w:tc>
          <w:tcPr>
            <w:tcW w:w="8940" w:type="dxa"/>
            <w:gridSpan w:val="3"/>
          </w:tcPr>
          <w:p w14:paraId="16FDA12F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1B1D4ECF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2A2124">
              <w:rPr>
                <w:rFonts w:asciiTheme="minorHAnsi" w:hAnsiTheme="minorHAnsi" w:cstheme="minorHAnsi"/>
              </w:rPr>
              <w:t>E-mail address:</w:t>
            </w:r>
          </w:p>
        </w:tc>
      </w:tr>
    </w:tbl>
    <w:p w14:paraId="18A2B57C" w14:textId="77777777" w:rsidR="00C27DCF" w:rsidRPr="002A2124" w:rsidRDefault="00C27DCF" w:rsidP="00C27DCF">
      <w:pPr>
        <w:pStyle w:val="BodyText"/>
        <w:rPr>
          <w:rFonts w:asciiTheme="minorHAnsi" w:hAnsiTheme="minorHAnsi" w:cstheme="minorHAnsi"/>
          <w:sz w:val="20"/>
        </w:rPr>
      </w:pPr>
    </w:p>
    <w:p w14:paraId="35191177" w14:textId="77777777" w:rsidR="00C27DCF" w:rsidRPr="002A2124" w:rsidRDefault="00C27DCF" w:rsidP="00C27DCF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6"/>
        <w:gridCol w:w="14"/>
        <w:gridCol w:w="3600"/>
      </w:tblGrid>
      <w:tr w:rsidR="00C27DCF" w:rsidRPr="00AB14A5" w14:paraId="6E2650B5" w14:textId="77777777" w:rsidTr="00514267">
        <w:trPr>
          <w:trHeight w:val="257"/>
        </w:trPr>
        <w:tc>
          <w:tcPr>
            <w:tcW w:w="5326" w:type="dxa"/>
          </w:tcPr>
          <w:p w14:paraId="1DBFDDA5" w14:textId="6E135EFC" w:rsidR="00C27DCF" w:rsidRPr="002A2124" w:rsidRDefault="00C27DCF" w:rsidP="00514267">
            <w:pPr>
              <w:pStyle w:val="TableParagraph"/>
              <w:tabs>
                <w:tab w:val="left" w:pos="1739"/>
                <w:tab w:val="left" w:pos="4619"/>
              </w:tabs>
              <w:spacing w:line="237" w:lineRule="exact"/>
              <w:rPr>
                <w:rFonts w:asciiTheme="minorHAnsi" w:hAnsiTheme="minorHAnsi" w:cstheme="minorHAnsi"/>
              </w:rPr>
            </w:pPr>
            <w:r w:rsidRPr="002A2124">
              <w:rPr>
                <w:rFonts w:asciiTheme="minorHAnsi" w:hAnsiTheme="minorHAnsi" w:cstheme="minorHAnsi"/>
              </w:rPr>
              <w:t>S</w:t>
            </w:r>
            <w:r w:rsidR="0079490B" w:rsidRPr="002A2124">
              <w:rPr>
                <w:rFonts w:asciiTheme="minorHAnsi" w:hAnsiTheme="minorHAnsi" w:cstheme="minorHAnsi"/>
              </w:rPr>
              <w:t>upporter</w:t>
            </w:r>
            <w:r w:rsidRPr="002A2124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3614" w:type="dxa"/>
            <w:gridSpan w:val="2"/>
          </w:tcPr>
          <w:p w14:paraId="64A6CD7E" w14:textId="77777777" w:rsidR="00C27DCF" w:rsidRPr="002A2124" w:rsidRDefault="00C27DCF" w:rsidP="00514267">
            <w:pPr>
              <w:pStyle w:val="TableParagraph"/>
              <w:tabs>
                <w:tab w:val="left" w:pos="1739"/>
                <w:tab w:val="left" w:pos="4619"/>
              </w:tabs>
              <w:spacing w:line="237" w:lineRule="exact"/>
              <w:rPr>
                <w:rFonts w:asciiTheme="minorHAnsi" w:hAnsiTheme="minorHAnsi" w:cstheme="minorHAnsi"/>
              </w:rPr>
            </w:pPr>
          </w:p>
        </w:tc>
      </w:tr>
      <w:tr w:rsidR="00C27DCF" w:rsidRPr="00AB14A5" w14:paraId="643A4693" w14:textId="77777777" w:rsidTr="00514267">
        <w:trPr>
          <w:trHeight w:val="213"/>
        </w:trPr>
        <w:tc>
          <w:tcPr>
            <w:tcW w:w="5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32C36" w14:textId="77777777" w:rsidR="00C27DCF" w:rsidRPr="002A2124" w:rsidRDefault="00C27DCF" w:rsidP="00514267">
            <w:pPr>
              <w:pStyle w:val="TableParagraph"/>
              <w:ind w:left="0" w:right="3026"/>
              <w:rPr>
                <w:rFonts w:asciiTheme="minorHAnsi" w:hAnsiTheme="minorHAnsi" w:cstheme="minorHAnsi"/>
                <w:sz w:val="18"/>
              </w:rPr>
            </w:pPr>
            <w:r w:rsidRPr="002A2124">
              <w:rPr>
                <w:rFonts w:asciiTheme="minorHAnsi" w:hAnsiTheme="minorHAnsi" w:cstheme="minorHAnsi"/>
                <w:sz w:val="18"/>
              </w:rPr>
              <w:t xml:space="preserve">                                       Name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61F3E237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2A2124">
              <w:rPr>
                <w:rFonts w:asciiTheme="minorHAnsi" w:hAnsiTheme="minorHAnsi" w:cstheme="minorHAnsi"/>
                <w:sz w:val="18"/>
              </w:rPr>
              <w:t>Signature</w:t>
            </w:r>
          </w:p>
        </w:tc>
      </w:tr>
      <w:tr w:rsidR="00C27DCF" w:rsidRPr="00AB14A5" w14:paraId="3BE50CDE" w14:textId="77777777" w:rsidTr="00514267">
        <w:trPr>
          <w:trHeight w:val="213"/>
        </w:trPr>
        <w:tc>
          <w:tcPr>
            <w:tcW w:w="8940" w:type="dxa"/>
            <w:gridSpan w:val="3"/>
          </w:tcPr>
          <w:p w14:paraId="2AB25324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162C4879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2A2124">
              <w:rPr>
                <w:rFonts w:asciiTheme="minorHAnsi" w:hAnsiTheme="minorHAnsi" w:cstheme="minorHAnsi"/>
              </w:rPr>
              <w:t>Affiliation:</w:t>
            </w:r>
          </w:p>
        </w:tc>
      </w:tr>
      <w:tr w:rsidR="00C27DCF" w:rsidRPr="00AB14A5" w14:paraId="258A708A" w14:textId="77777777" w:rsidTr="00514267">
        <w:trPr>
          <w:trHeight w:val="213"/>
        </w:trPr>
        <w:tc>
          <w:tcPr>
            <w:tcW w:w="8940" w:type="dxa"/>
            <w:gridSpan w:val="3"/>
          </w:tcPr>
          <w:p w14:paraId="5D2B825A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  <w:p w14:paraId="6934B180" w14:textId="77777777" w:rsidR="00C27DCF" w:rsidRPr="002A2124" w:rsidRDefault="00C27DCF" w:rsidP="00514267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</w:rPr>
            </w:pPr>
            <w:r w:rsidRPr="002A2124">
              <w:rPr>
                <w:rFonts w:asciiTheme="minorHAnsi" w:hAnsiTheme="minorHAnsi" w:cstheme="minorHAnsi"/>
              </w:rPr>
              <w:t>E-mail address:</w:t>
            </w:r>
          </w:p>
        </w:tc>
      </w:tr>
    </w:tbl>
    <w:p w14:paraId="15C4DB40" w14:textId="77777777" w:rsidR="00C27DCF" w:rsidRPr="002A2124" w:rsidRDefault="00C27DCF" w:rsidP="00C27DCF">
      <w:pPr>
        <w:pStyle w:val="BodyText"/>
        <w:rPr>
          <w:rFonts w:asciiTheme="minorHAnsi" w:hAnsiTheme="minorHAnsi" w:cstheme="minorHAnsi"/>
          <w:sz w:val="20"/>
        </w:rPr>
      </w:pPr>
    </w:p>
    <w:p w14:paraId="3C1BD6BB" w14:textId="77777777" w:rsidR="00C27DCF" w:rsidRPr="002A2124" w:rsidRDefault="00C27DCF" w:rsidP="00C27DCF">
      <w:pPr>
        <w:pStyle w:val="BodyText"/>
        <w:spacing w:before="4"/>
        <w:rPr>
          <w:rFonts w:asciiTheme="minorHAnsi" w:hAnsiTheme="minorHAnsi" w:cstheme="minorHAnsi"/>
        </w:rPr>
      </w:pPr>
    </w:p>
    <w:p w14:paraId="2E03C016" w14:textId="45D1350A" w:rsidR="00ED3AC5" w:rsidRPr="002A2124" w:rsidRDefault="00ED3AC5" w:rsidP="00ED3AC5">
      <w:pPr>
        <w:rPr>
          <w:rFonts w:asciiTheme="minorHAnsi" w:hAnsiTheme="minorHAnsi" w:cstheme="minorHAnsi"/>
        </w:rPr>
      </w:pPr>
      <w:r w:rsidRPr="002A2124">
        <w:rPr>
          <w:rFonts w:asciiTheme="minorHAnsi" w:hAnsiTheme="minorHAnsi" w:cstheme="minorHAnsi"/>
        </w:rPr>
        <w:t>Eligibility Confirmation:</w:t>
      </w:r>
    </w:p>
    <w:p w14:paraId="3D65D8BE" w14:textId="77777777" w:rsidR="00ED3AC5" w:rsidRPr="002A2124" w:rsidRDefault="00ED3AC5" w:rsidP="002A2124">
      <w:pPr>
        <w:rPr>
          <w:rFonts w:asciiTheme="minorHAnsi" w:hAnsiTheme="minorHAnsi" w:cstheme="minorHAnsi"/>
        </w:rPr>
      </w:pPr>
    </w:p>
    <w:p w14:paraId="2420D66E" w14:textId="65D1CF5B" w:rsidR="000C591C" w:rsidRDefault="00ED3AC5" w:rsidP="000C591C">
      <w:pPr>
        <w:rPr>
          <w:rFonts w:asciiTheme="minorHAnsi" w:hAnsiTheme="minorHAnsi" w:cstheme="minorHAnsi"/>
        </w:rPr>
      </w:pPr>
      <w:r w:rsidRPr="002A2124">
        <w:rPr>
          <w:rFonts w:asciiTheme="minorHAnsi" w:hAnsiTheme="minorHAnsi" w:cstheme="minorHAnsi"/>
        </w:rPr>
        <w:t>Please confirm the nominee meets the following criteria by checking the appropriate boxes</w:t>
      </w:r>
      <w:r w:rsidR="0067415A">
        <w:rPr>
          <w:rFonts w:asciiTheme="minorHAnsi" w:hAnsiTheme="minorHAnsi" w:cstheme="minorHAnsi"/>
        </w:rPr>
        <w:t>.</w:t>
      </w:r>
    </w:p>
    <w:p w14:paraId="2A0F78C8" w14:textId="77777777" w:rsidR="000C591C" w:rsidRDefault="000C591C" w:rsidP="000C591C">
      <w:pPr>
        <w:rPr>
          <w:rFonts w:asciiTheme="minorHAnsi" w:hAnsiTheme="minorHAnsi" w:cstheme="minorHAnsi"/>
        </w:rPr>
      </w:pPr>
    </w:p>
    <w:p w14:paraId="751776DF" w14:textId="2A047A90" w:rsidR="000C591C" w:rsidRPr="00AC0E95" w:rsidRDefault="00ED3AC5" w:rsidP="002A2124">
      <w:pPr>
        <w:rPr>
          <w:rFonts w:asciiTheme="minorHAnsi" w:hAnsiTheme="minorHAnsi" w:cstheme="minorHAnsi"/>
        </w:rPr>
      </w:pPr>
      <w:r w:rsidRPr="00AB14A5">
        <w:rPr>
          <w:rFonts w:ascii="Segoe UI Symbol" w:hAnsi="Segoe UI Symbol" w:cs="Segoe UI Symbol"/>
        </w:rPr>
        <w:t>☐</w:t>
      </w:r>
      <w:r w:rsidRPr="002A2124">
        <w:rPr>
          <w:rFonts w:asciiTheme="minorHAnsi" w:hAnsiTheme="minorHAnsi" w:cstheme="minorHAnsi"/>
        </w:rPr>
        <w:t xml:space="preserve"> </w:t>
      </w:r>
      <w:r w:rsidR="000C591C">
        <w:rPr>
          <w:rFonts w:asciiTheme="minorHAnsi" w:hAnsiTheme="minorHAnsi" w:cstheme="minorHAnsi"/>
        </w:rPr>
        <w:t>Within seven years of completing their Ph.D.</w:t>
      </w:r>
    </w:p>
    <w:p w14:paraId="18901AA2" w14:textId="56DB3D92" w:rsidR="00ED3AC5" w:rsidRPr="002A2124" w:rsidRDefault="00ED3AC5" w:rsidP="002A2124">
      <w:pPr>
        <w:ind w:left="284" w:hanging="284"/>
        <w:rPr>
          <w:rFonts w:asciiTheme="minorHAnsi" w:hAnsiTheme="minorHAnsi" w:cstheme="minorHAnsi"/>
        </w:rPr>
      </w:pPr>
      <w:r w:rsidRPr="00AB14A5">
        <w:rPr>
          <w:rFonts w:ascii="Segoe UI Symbol" w:hAnsi="Segoe UI Symbol" w:cs="Segoe UI Symbol"/>
        </w:rPr>
        <w:t>☐</w:t>
      </w:r>
      <w:r w:rsidRPr="002A2124">
        <w:rPr>
          <w:rFonts w:asciiTheme="minorHAnsi" w:hAnsiTheme="minorHAnsi" w:cstheme="minorHAnsi"/>
        </w:rPr>
        <w:t xml:space="preserve"> Canadian citizen or currently working in Canada</w:t>
      </w:r>
    </w:p>
    <w:p w14:paraId="008D8197" w14:textId="77777777" w:rsidR="00ED3AC5" w:rsidRPr="002A2124" w:rsidRDefault="00ED3AC5" w:rsidP="00ED3AC5">
      <w:pPr>
        <w:ind w:left="284" w:hanging="284"/>
        <w:rPr>
          <w:rFonts w:asciiTheme="minorHAnsi" w:hAnsiTheme="minorHAnsi" w:cstheme="minorHAnsi"/>
        </w:rPr>
      </w:pPr>
      <w:r w:rsidRPr="00AB14A5">
        <w:rPr>
          <w:rFonts w:ascii="Segoe UI Symbol" w:hAnsi="Segoe UI Symbol" w:cs="Segoe UI Symbol"/>
        </w:rPr>
        <w:t>☐</w:t>
      </w:r>
      <w:r w:rsidRPr="002A2124">
        <w:rPr>
          <w:rFonts w:asciiTheme="minorHAnsi" w:hAnsiTheme="minorHAnsi" w:cstheme="minorHAnsi"/>
        </w:rPr>
        <w:t xml:space="preserve"> Active in leisure research</w:t>
      </w:r>
    </w:p>
    <w:p w14:paraId="6B5A7D1C" w14:textId="03E197E9" w:rsidR="00ED3AC5" w:rsidRPr="002A2124" w:rsidRDefault="00ED3AC5" w:rsidP="002A2124">
      <w:pPr>
        <w:ind w:left="284" w:hanging="284"/>
        <w:rPr>
          <w:rFonts w:asciiTheme="minorHAnsi" w:hAnsiTheme="minorHAnsi" w:cstheme="minorHAnsi"/>
        </w:rPr>
      </w:pPr>
      <w:r w:rsidRPr="00AB14A5">
        <w:rPr>
          <w:rFonts w:ascii="Segoe UI Symbol" w:hAnsi="Segoe UI Symbol" w:cs="Segoe UI Symbol"/>
        </w:rPr>
        <w:t>☐</w:t>
      </w:r>
      <w:r w:rsidRPr="002A2124">
        <w:rPr>
          <w:rFonts w:asciiTheme="minorHAnsi" w:hAnsiTheme="minorHAnsi" w:cstheme="minorHAnsi"/>
        </w:rPr>
        <w:t xml:space="preserve"> Affiliated with a university, college, research institute, think tank, or government agency</w:t>
      </w:r>
    </w:p>
    <w:p w14:paraId="0BD6986F" w14:textId="77777777" w:rsidR="00ED3AC5" w:rsidRPr="002A2124" w:rsidRDefault="00ED3AC5" w:rsidP="00C27DCF">
      <w:pPr>
        <w:pStyle w:val="BodyText"/>
        <w:spacing w:before="4"/>
        <w:rPr>
          <w:rFonts w:asciiTheme="minorHAnsi" w:hAnsiTheme="minorHAnsi" w:cstheme="minorHAnsi"/>
        </w:rPr>
      </w:pPr>
    </w:p>
    <w:p w14:paraId="3201C919" w14:textId="578A44BC" w:rsidR="00F14BAB" w:rsidRPr="002A2124" w:rsidRDefault="00F14BAB" w:rsidP="002A2124">
      <w:pPr>
        <w:pStyle w:val="BodyText"/>
        <w:rPr>
          <w:rFonts w:asciiTheme="minorHAnsi" w:hAnsiTheme="minorHAnsi" w:cstheme="minorHAnsi"/>
        </w:rPr>
      </w:pPr>
    </w:p>
    <w:sectPr w:rsidR="00F14BAB" w:rsidRPr="002A2124">
      <w:pgSz w:w="12240" w:h="15840"/>
      <w:pgMar w:top="540" w:right="9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C235" w14:textId="77777777" w:rsidR="0060387B" w:rsidRDefault="0060387B" w:rsidP="000C591C">
      <w:r>
        <w:separator/>
      </w:r>
    </w:p>
  </w:endnote>
  <w:endnote w:type="continuationSeparator" w:id="0">
    <w:p w14:paraId="536D32DB" w14:textId="77777777" w:rsidR="0060387B" w:rsidRDefault="0060387B" w:rsidP="000C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5E30" w14:textId="77777777" w:rsidR="0060387B" w:rsidRDefault="0060387B" w:rsidP="000C591C">
      <w:r>
        <w:separator/>
      </w:r>
    </w:p>
  </w:footnote>
  <w:footnote w:type="continuationSeparator" w:id="0">
    <w:p w14:paraId="5B2FB03F" w14:textId="77777777" w:rsidR="0060387B" w:rsidRDefault="0060387B" w:rsidP="000C591C">
      <w:r>
        <w:continuationSeparator/>
      </w:r>
    </w:p>
  </w:footnote>
  <w:footnote w:id="1">
    <w:p w14:paraId="1B806305" w14:textId="5F9A177F" w:rsidR="000C591C" w:rsidRDefault="000C59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0E95">
        <w:rPr>
          <w:rFonts w:asciiTheme="minorHAnsi" w:hAnsiTheme="minorHAnsi" w:cstheme="minorHAnsi"/>
          <w:sz w:val="22"/>
          <w:szCs w:val="22"/>
        </w:rPr>
        <w:t xml:space="preserve">CALS will follow the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AC0E95">
        <w:rPr>
          <w:rFonts w:asciiTheme="minorHAnsi" w:hAnsiTheme="minorHAnsi" w:cstheme="minorHAnsi"/>
          <w:sz w:val="22"/>
          <w:szCs w:val="22"/>
        </w:rPr>
        <w:t xml:space="preserve">ri-council policy related to </w:t>
      </w:r>
      <w:hyperlink r:id="rId1" w:history="1">
        <w:r w:rsidRPr="00AC0E95">
          <w:rPr>
            <w:rStyle w:val="Hyperlink"/>
            <w:rFonts w:asciiTheme="minorHAnsi" w:hAnsiTheme="minorHAnsi" w:cstheme="minorHAnsi"/>
            <w:sz w:val="22"/>
            <w:szCs w:val="22"/>
          </w:rPr>
          <w:t>Conflict of Interest</w:t>
        </w:r>
      </w:hyperlink>
      <w:r w:rsidRPr="00AC0E95">
        <w:rPr>
          <w:rFonts w:asciiTheme="minorHAnsi" w:hAnsiTheme="minorHAnsi" w:cstheme="minorHAns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756"/>
    <w:multiLevelType w:val="hybridMultilevel"/>
    <w:tmpl w:val="2884B4BE"/>
    <w:lvl w:ilvl="0" w:tplc="84CCECBE">
      <w:numFmt w:val="bullet"/>
      <w:lvlText w:val=""/>
      <w:lvlJc w:val="left"/>
      <w:pPr>
        <w:ind w:left="721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E13406C6">
      <w:numFmt w:val="bullet"/>
      <w:lvlText w:val="•"/>
      <w:lvlJc w:val="left"/>
      <w:pPr>
        <w:ind w:left="1664" w:hanging="365"/>
      </w:pPr>
      <w:rPr>
        <w:rFonts w:hint="default"/>
        <w:lang w:val="en-CA" w:eastAsia="en-US" w:bidi="ar-SA"/>
      </w:rPr>
    </w:lvl>
    <w:lvl w:ilvl="2" w:tplc="25B84D58">
      <w:numFmt w:val="bullet"/>
      <w:lvlText w:val="•"/>
      <w:lvlJc w:val="left"/>
      <w:pPr>
        <w:ind w:left="2604" w:hanging="365"/>
      </w:pPr>
      <w:rPr>
        <w:rFonts w:hint="default"/>
        <w:lang w:val="en-CA" w:eastAsia="en-US" w:bidi="ar-SA"/>
      </w:rPr>
    </w:lvl>
    <w:lvl w:ilvl="3" w:tplc="9D7895D0">
      <w:numFmt w:val="bullet"/>
      <w:lvlText w:val="•"/>
      <w:lvlJc w:val="left"/>
      <w:pPr>
        <w:ind w:left="3544" w:hanging="365"/>
      </w:pPr>
      <w:rPr>
        <w:rFonts w:hint="default"/>
        <w:lang w:val="en-CA" w:eastAsia="en-US" w:bidi="ar-SA"/>
      </w:rPr>
    </w:lvl>
    <w:lvl w:ilvl="4" w:tplc="BF26B1FE">
      <w:numFmt w:val="bullet"/>
      <w:lvlText w:val="•"/>
      <w:lvlJc w:val="left"/>
      <w:pPr>
        <w:ind w:left="4484" w:hanging="365"/>
      </w:pPr>
      <w:rPr>
        <w:rFonts w:hint="default"/>
        <w:lang w:val="en-CA" w:eastAsia="en-US" w:bidi="ar-SA"/>
      </w:rPr>
    </w:lvl>
    <w:lvl w:ilvl="5" w:tplc="EAAEAC68">
      <w:numFmt w:val="bullet"/>
      <w:lvlText w:val="•"/>
      <w:lvlJc w:val="left"/>
      <w:pPr>
        <w:ind w:left="5424" w:hanging="365"/>
      </w:pPr>
      <w:rPr>
        <w:rFonts w:hint="default"/>
        <w:lang w:val="en-CA" w:eastAsia="en-US" w:bidi="ar-SA"/>
      </w:rPr>
    </w:lvl>
    <w:lvl w:ilvl="6" w:tplc="7C203F0A">
      <w:numFmt w:val="bullet"/>
      <w:lvlText w:val="•"/>
      <w:lvlJc w:val="left"/>
      <w:pPr>
        <w:ind w:left="6364" w:hanging="365"/>
      </w:pPr>
      <w:rPr>
        <w:rFonts w:hint="default"/>
        <w:lang w:val="en-CA" w:eastAsia="en-US" w:bidi="ar-SA"/>
      </w:rPr>
    </w:lvl>
    <w:lvl w:ilvl="7" w:tplc="D40440A0">
      <w:numFmt w:val="bullet"/>
      <w:lvlText w:val="•"/>
      <w:lvlJc w:val="left"/>
      <w:pPr>
        <w:ind w:left="7304" w:hanging="365"/>
      </w:pPr>
      <w:rPr>
        <w:rFonts w:hint="default"/>
        <w:lang w:val="en-CA" w:eastAsia="en-US" w:bidi="ar-SA"/>
      </w:rPr>
    </w:lvl>
    <w:lvl w:ilvl="8" w:tplc="C14AE066">
      <w:numFmt w:val="bullet"/>
      <w:lvlText w:val="•"/>
      <w:lvlJc w:val="left"/>
      <w:pPr>
        <w:ind w:left="8244" w:hanging="365"/>
      </w:pPr>
      <w:rPr>
        <w:rFonts w:hint="default"/>
        <w:lang w:val="en-CA" w:eastAsia="en-US" w:bidi="ar-SA"/>
      </w:rPr>
    </w:lvl>
  </w:abstractNum>
  <w:abstractNum w:abstractNumId="1" w15:restartNumberingAfterBreak="0">
    <w:nsid w:val="08903951"/>
    <w:multiLevelType w:val="hybridMultilevel"/>
    <w:tmpl w:val="323C897A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42020BD2"/>
    <w:multiLevelType w:val="hybridMultilevel"/>
    <w:tmpl w:val="5F38764E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" w15:restartNumberingAfterBreak="0">
    <w:nsid w:val="4C3D1140"/>
    <w:multiLevelType w:val="hybridMultilevel"/>
    <w:tmpl w:val="F4FE5190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4" w15:restartNumberingAfterBreak="0">
    <w:nsid w:val="70361863"/>
    <w:multiLevelType w:val="hybridMultilevel"/>
    <w:tmpl w:val="6DA49AA8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5" w15:restartNumberingAfterBreak="0">
    <w:nsid w:val="703D1871"/>
    <w:multiLevelType w:val="hybridMultilevel"/>
    <w:tmpl w:val="9620EB0C"/>
    <w:lvl w:ilvl="0" w:tplc="A2202F4A">
      <w:start w:val="1"/>
      <w:numFmt w:val="low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7D021486"/>
    <w:multiLevelType w:val="hybridMultilevel"/>
    <w:tmpl w:val="386878AE"/>
    <w:lvl w:ilvl="0" w:tplc="0409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 w16cid:durableId="104809194">
    <w:abstractNumId w:val="0"/>
  </w:num>
  <w:num w:numId="2" w16cid:durableId="496774383">
    <w:abstractNumId w:val="6"/>
  </w:num>
  <w:num w:numId="3" w16cid:durableId="891191259">
    <w:abstractNumId w:val="5"/>
  </w:num>
  <w:num w:numId="4" w16cid:durableId="375815377">
    <w:abstractNumId w:val="2"/>
  </w:num>
  <w:num w:numId="5" w16cid:durableId="259946874">
    <w:abstractNumId w:val="1"/>
  </w:num>
  <w:num w:numId="6" w16cid:durableId="812139646">
    <w:abstractNumId w:val="3"/>
  </w:num>
  <w:num w:numId="7" w16cid:durableId="1849052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AB"/>
    <w:rsid w:val="000C5091"/>
    <w:rsid w:val="000C591C"/>
    <w:rsid w:val="000C769E"/>
    <w:rsid w:val="00254A61"/>
    <w:rsid w:val="00280DB0"/>
    <w:rsid w:val="002A2124"/>
    <w:rsid w:val="002F03AE"/>
    <w:rsid w:val="003270E2"/>
    <w:rsid w:val="003F5EF3"/>
    <w:rsid w:val="00557F1A"/>
    <w:rsid w:val="0060387B"/>
    <w:rsid w:val="0067415A"/>
    <w:rsid w:val="0079490B"/>
    <w:rsid w:val="007F6852"/>
    <w:rsid w:val="00861D6C"/>
    <w:rsid w:val="009E26B3"/>
    <w:rsid w:val="009E2B21"/>
    <w:rsid w:val="009E48A2"/>
    <w:rsid w:val="00AB14A5"/>
    <w:rsid w:val="00BC20CA"/>
    <w:rsid w:val="00C02A54"/>
    <w:rsid w:val="00C27DCF"/>
    <w:rsid w:val="00D0132C"/>
    <w:rsid w:val="00D15046"/>
    <w:rsid w:val="00D57505"/>
    <w:rsid w:val="00E25973"/>
    <w:rsid w:val="00E37036"/>
    <w:rsid w:val="00E70ED8"/>
    <w:rsid w:val="00EA6E65"/>
    <w:rsid w:val="00EB2481"/>
    <w:rsid w:val="00ED3AC5"/>
    <w:rsid w:val="00F14BAB"/>
    <w:rsid w:val="00F7770A"/>
    <w:rsid w:val="00FD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FE7B8"/>
  <w15:docId w15:val="{DD402226-A4D0-4B71-AF7E-6548A397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n-CA"/>
    </w:rPr>
  </w:style>
  <w:style w:type="paragraph" w:styleId="Heading1">
    <w:name w:val="heading 1"/>
    <w:basedOn w:val="Normal"/>
    <w:uiPriority w:val="1"/>
    <w:qFormat/>
    <w:pPr>
      <w:spacing w:before="120"/>
      <w:ind w:left="276"/>
      <w:outlineLvl w:val="0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A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76"/>
      <w:ind w:left="997" w:hanging="366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EB24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4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6E65"/>
    <w:pPr>
      <w:widowControl/>
      <w:autoSpaceDE/>
      <w:autoSpaceDN/>
    </w:pPr>
    <w:rPr>
      <w:rFonts w:ascii="Cambria" w:eastAsia="Cambria" w:hAnsi="Cambria" w:cs="Cambria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A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ED3A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3A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7505"/>
    <w:rPr>
      <w:rFonts w:ascii="Cambria" w:eastAsia="Cambria" w:hAnsi="Cambria" w:cs="Cambria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59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591C"/>
    <w:rPr>
      <w:rFonts w:ascii="Cambria" w:eastAsia="Cambria" w:hAnsi="Cambria" w:cs="Cambria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0C5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russell@brocku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ience.gc.ca/site/science/en/interagency-research-funding/policies-and-guidelines/conflict-interest-and-confidentiality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smale@uwaterloo.ca</dc:creator>
  <cp:lastModifiedBy>Dawn Trussell</cp:lastModifiedBy>
  <cp:revision>3</cp:revision>
  <dcterms:created xsi:type="dcterms:W3CDTF">2026-01-27T02:10:00Z</dcterms:created>
  <dcterms:modified xsi:type="dcterms:W3CDTF">2026-01-27T02:11:00Z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2021-12-16T00:00:00Z</vt:filetime>
  </property>
</Properties>
</file>