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F2BC" w14:textId="77777777" w:rsidR="00D95C2D" w:rsidRPr="00A46806" w:rsidRDefault="00D95C2D">
      <w:pPr>
        <w:rPr>
          <w:rFonts w:ascii="Times New Roman" w:hAnsi="Times New Roman" w:cs="Times New Roman"/>
        </w:rPr>
      </w:pPr>
      <w:r w:rsidRPr="00A46806">
        <w:rPr>
          <w:rFonts w:ascii="Times New Roman" w:hAnsi="Times New Roman" w:cs="Times New Roman"/>
          <w:b/>
          <w:noProof/>
          <w:lang w:eastAsia="en-CA"/>
        </w:rPr>
        <w:drawing>
          <wp:inline distT="0" distB="0" distL="0" distR="0" wp14:anchorId="3EF9D94B" wp14:editId="1211D935">
            <wp:extent cx="1838325" cy="10267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44" cy="10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511A0" w14:textId="77777777" w:rsidR="00D95C2D" w:rsidRPr="00A46806" w:rsidRDefault="00D95C2D">
      <w:pPr>
        <w:rPr>
          <w:rFonts w:ascii="Times New Roman" w:hAnsi="Times New Roman" w:cs="Times New Roman"/>
        </w:rPr>
      </w:pPr>
    </w:p>
    <w:p w14:paraId="44522694" w14:textId="579BDAA6" w:rsidR="00D95C2D" w:rsidRPr="00A46806" w:rsidRDefault="00A0332E" w:rsidP="00713259">
      <w:pPr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A0332E">
        <w:rPr>
          <w:rFonts w:ascii="Times New Roman" w:hAnsi="Times New Roman" w:cs="Times New Roman"/>
          <w:b/>
        </w:rPr>
        <w:t>Meeting of the General Membership of CALS</w:t>
      </w:r>
      <w:r>
        <w:rPr>
          <w:rFonts w:ascii="Times New Roman" w:hAnsi="Times New Roman" w:cs="Times New Roman"/>
          <w:b/>
        </w:rPr>
        <w:t xml:space="preserve"> </w:t>
      </w:r>
    </w:p>
    <w:p w14:paraId="1E9ED48F" w14:textId="51609AE2" w:rsidR="00D95C2D" w:rsidRPr="00A46806" w:rsidRDefault="00840136" w:rsidP="00D457E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31, 2021</w:t>
      </w:r>
    </w:p>
    <w:p w14:paraId="0208E81C" w14:textId="7E629740" w:rsidR="00D95C2D" w:rsidRPr="00A46806" w:rsidRDefault="00A0332E" w:rsidP="00191AA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Zoom Meeting</w:t>
      </w:r>
    </w:p>
    <w:p w14:paraId="4A017853" w14:textId="77777777" w:rsidR="00A0332E" w:rsidRDefault="00A0332E" w:rsidP="00B86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/>
          <w:bCs/>
          <w:color w:val="000000"/>
        </w:rPr>
      </w:pPr>
    </w:p>
    <w:p w14:paraId="4FD15023" w14:textId="609B89C7" w:rsidR="00B866F7" w:rsidRDefault="00A0332E" w:rsidP="00A033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MEETING MINUTES</w:t>
      </w:r>
    </w:p>
    <w:p w14:paraId="41E6BBAD" w14:textId="2062422D" w:rsidR="00E8036B" w:rsidRDefault="00E8036B" w:rsidP="00E8036B">
      <w:pPr>
        <w:rPr>
          <w:b/>
        </w:rPr>
      </w:pPr>
    </w:p>
    <w:p w14:paraId="7007F7D0" w14:textId="12B5BAE9" w:rsidR="00D95C2D" w:rsidRPr="00F531E7" w:rsidRDefault="00D95C2D" w:rsidP="00725CB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F531E7">
        <w:rPr>
          <w:rFonts w:ascii="Calibri" w:hAnsi="Calibri" w:cs="Calibri"/>
          <w:b/>
        </w:rPr>
        <w:t>Approval of agenda</w:t>
      </w:r>
    </w:p>
    <w:p w14:paraId="05BBFF0C" w14:textId="3960CBB4" w:rsidR="00C91DDF" w:rsidRPr="00A46806" w:rsidRDefault="00C91DDF" w:rsidP="00725CB8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/>
          <w:bCs/>
          <w:color w:val="auto"/>
          <w:sz w:val="22"/>
          <w:szCs w:val="22"/>
        </w:rPr>
        <w:t>Motion:</w:t>
      </w: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 to approve the agenda </w:t>
      </w:r>
    </w:p>
    <w:p w14:paraId="1834271C" w14:textId="2B3E2924" w:rsidR="00C91DDF" w:rsidRPr="00A46806" w:rsidRDefault="00C91DDF" w:rsidP="00C91DDF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Moved by: </w:t>
      </w:r>
      <w:r w:rsidR="00840136">
        <w:rPr>
          <w:rFonts w:ascii="Calibri" w:hAnsi="Calibri" w:cs="Times New Roman"/>
          <w:bCs/>
          <w:color w:val="auto"/>
          <w:sz w:val="22"/>
          <w:szCs w:val="22"/>
        </w:rPr>
        <w:t xml:space="preserve">Luke </w:t>
      </w:r>
      <w:proofErr w:type="spellStart"/>
      <w:r w:rsidR="00840136">
        <w:rPr>
          <w:rFonts w:ascii="Calibri" w:hAnsi="Calibri" w:cs="Times New Roman"/>
          <w:bCs/>
          <w:color w:val="auto"/>
          <w:sz w:val="22"/>
          <w:szCs w:val="22"/>
        </w:rPr>
        <w:t>Potwarka</w:t>
      </w:r>
      <w:proofErr w:type="spellEnd"/>
    </w:p>
    <w:p w14:paraId="23CD160B" w14:textId="17DDAD6A" w:rsidR="00C91DDF" w:rsidRPr="00A46806" w:rsidRDefault="00C91DDF" w:rsidP="00C91DDF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Seconded by: </w:t>
      </w:r>
      <w:r w:rsidR="00840136">
        <w:rPr>
          <w:rFonts w:ascii="Calibri" w:hAnsi="Calibri" w:cs="Times New Roman"/>
          <w:bCs/>
          <w:color w:val="auto"/>
          <w:sz w:val="22"/>
          <w:szCs w:val="22"/>
        </w:rPr>
        <w:t xml:space="preserve">Rebecca </w:t>
      </w:r>
      <w:proofErr w:type="spellStart"/>
      <w:r w:rsidR="00840136">
        <w:rPr>
          <w:rFonts w:ascii="Calibri" w:hAnsi="Calibri" w:cs="Times New Roman"/>
          <w:bCs/>
          <w:color w:val="auto"/>
          <w:sz w:val="22"/>
          <w:szCs w:val="22"/>
        </w:rPr>
        <w:t>Genoe</w:t>
      </w:r>
      <w:proofErr w:type="spellEnd"/>
    </w:p>
    <w:p w14:paraId="7CBACA83" w14:textId="1BB829A8" w:rsidR="00D95C2D" w:rsidRDefault="00C91DDF" w:rsidP="00B866F7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>Motion passed (unanimous)</w:t>
      </w:r>
    </w:p>
    <w:p w14:paraId="0322C6EF" w14:textId="77777777" w:rsidR="00B866F7" w:rsidRPr="00B866F7" w:rsidRDefault="00B866F7" w:rsidP="00B866F7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</w:p>
    <w:p w14:paraId="5B454E4D" w14:textId="6DB86C0C" w:rsidR="007B57B5" w:rsidRPr="00690B02" w:rsidRDefault="00D10DDE" w:rsidP="00D10DDE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b/>
          <w:bCs/>
        </w:rPr>
      </w:pPr>
      <w:r w:rsidRPr="00F531E7">
        <w:rPr>
          <w:rFonts w:ascii="Calibri" w:hAnsi="Calibri" w:cs="Calibri"/>
          <w:b/>
        </w:rPr>
        <w:t xml:space="preserve">Approval of Minutes of Previous General Meeting </w:t>
      </w:r>
      <w:r w:rsidR="00690B02" w:rsidRPr="00690B02">
        <w:rPr>
          <w:rFonts w:ascii="Calibri" w:hAnsi="Calibri" w:cs="Calibri"/>
          <w:b/>
        </w:rPr>
        <w:t>(November 6, 2020</w:t>
      </w:r>
      <w:r w:rsidRPr="00690B02">
        <w:rPr>
          <w:rFonts w:ascii="Calibri" w:hAnsi="Calibri" w:cs="Calibri"/>
          <w:b/>
        </w:rPr>
        <w:t>)</w:t>
      </w:r>
    </w:p>
    <w:p w14:paraId="1EDF17D6" w14:textId="4A9C1370" w:rsidR="007B57B5" w:rsidRPr="007B57B5" w:rsidRDefault="00C91DDF" w:rsidP="007B57B5">
      <w:pPr>
        <w:spacing w:after="0"/>
        <w:ind w:left="1418"/>
        <w:rPr>
          <w:rFonts w:ascii="Calibri" w:hAnsi="Calibri" w:cs="Times New Roman"/>
          <w:bCs/>
        </w:rPr>
      </w:pPr>
      <w:r w:rsidRPr="007B57B5">
        <w:rPr>
          <w:rFonts w:ascii="Calibri" w:hAnsi="Calibri" w:cs="Times New Roman"/>
          <w:b/>
          <w:bCs/>
        </w:rPr>
        <w:t>Motion:</w:t>
      </w:r>
      <w:r w:rsidRPr="007B57B5">
        <w:rPr>
          <w:rFonts w:ascii="Calibri" w:hAnsi="Calibri" w:cs="Times New Roman"/>
          <w:bCs/>
        </w:rPr>
        <w:t xml:space="preserve"> to a</w:t>
      </w:r>
      <w:r w:rsidR="00D10DDE">
        <w:rPr>
          <w:rFonts w:ascii="Calibri" w:hAnsi="Calibri" w:cs="Times New Roman"/>
          <w:bCs/>
        </w:rPr>
        <w:t xml:space="preserve">pprove the minutes </w:t>
      </w:r>
    </w:p>
    <w:p w14:paraId="48209B10" w14:textId="456B40F8" w:rsidR="007B57B5" w:rsidRDefault="00FC2576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Moved by: </w:t>
      </w:r>
      <w:r w:rsidR="00840136">
        <w:rPr>
          <w:rFonts w:ascii="Calibri" w:hAnsi="Calibri" w:cs="Times New Roman"/>
          <w:bCs/>
        </w:rPr>
        <w:t>Sherry Dupuis</w:t>
      </w:r>
    </w:p>
    <w:p w14:paraId="7E9689FF" w14:textId="0B66FBC6" w:rsidR="007B57B5" w:rsidRPr="007B57B5" w:rsidRDefault="00840136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Seconded by: Elizabeth </w:t>
      </w:r>
      <w:proofErr w:type="spellStart"/>
      <w:r w:rsidRPr="00690B02">
        <w:rPr>
          <w:rFonts w:ascii="Calibri" w:hAnsi="Calibri" w:cs="Times New Roman"/>
          <w:bCs/>
        </w:rPr>
        <w:t>Halpenny</w:t>
      </w:r>
      <w:proofErr w:type="spellEnd"/>
    </w:p>
    <w:p w14:paraId="7EBA7B66" w14:textId="29D229B3" w:rsidR="007B57B5" w:rsidRPr="007B57B5" w:rsidRDefault="007B57B5" w:rsidP="007B57B5">
      <w:pPr>
        <w:spacing w:after="0"/>
        <w:ind w:left="1418"/>
        <w:rPr>
          <w:rFonts w:ascii="Calibri" w:hAnsi="Calibri" w:cs="Times New Roman"/>
          <w:bCs/>
        </w:rPr>
      </w:pPr>
      <w:r w:rsidRPr="007B57B5">
        <w:rPr>
          <w:rFonts w:ascii="Calibri" w:hAnsi="Calibri" w:cs="Times New Roman"/>
          <w:bCs/>
        </w:rPr>
        <w:t>Motion passed (unanimous)</w:t>
      </w:r>
    </w:p>
    <w:p w14:paraId="3EFA16A8" w14:textId="77777777" w:rsidR="007B57B5" w:rsidRDefault="007B57B5" w:rsidP="007B57B5">
      <w:pPr>
        <w:pStyle w:val="ListParagraph"/>
        <w:ind w:left="709"/>
        <w:rPr>
          <w:rFonts w:ascii="Calibri" w:hAnsi="Calibri" w:cs="Times New Roman"/>
          <w:bCs/>
        </w:rPr>
      </w:pPr>
    </w:p>
    <w:p w14:paraId="0A950551" w14:textId="77777777" w:rsidR="00FC2576" w:rsidRPr="00F531E7" w:rsidRDefault="00FC2576" w:rsidP="00FC2576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</w:rPr>
      </w:pPr>
      <w:r w:rsidRPr="00F531E7">
        <w:rPr>
          <w:rFonts w:ascii="Calibri" w:hAnsi="Calibri" w:cs="Times New Roman"/>
          <w:b/>
          <w:bCs/>
        </w:rPr>
        <w:t>Business Arising</w:t>
      </w:r>
    </w:p>
    <w:p w14:paraId="392F87E1" w14:textId="2651625B" w:rsidR="007B57B5" w:rsidRDefault="00FC2576" w:rsidP="00FC2576">
      <w:pPr>
        <w:pStyle w:val="ListParagraph"/>
        <w:rPr>
          <w:rFonts w:ascii="Calibri" w:hAnsi="Calibri" w:cs="Times New Roman"/>
          <w:bCs/>
        </w:rPr>
      </w:pPr>
      <w:r w:rsidRPr="00FC2576">
        <w:rPr>
          <w:rFonts w:ascii="Calibri" w:hAnsi="Calibri" w:cs="Times New Roman"/>
          <w:bCs/>
        </w:rPr>
        <w:t xml:space="preserve">No new business arising from the minutes </w:t>
      </w:r>
    </w:p>
    <w:p w14:paraId="69E656C0" w14:textId="77777777" w:rsidR="00FC2576" w:rsidRPr="00FC2576" w:rsidRDefault="00FC2576" w:rsidP="00FC2576">
      <w:pPr>
        <w:pStyle w:val="ListParagraph"/>
        <w:rPr>
          <w:rFonts w:ascii="Calibri" w:hAnsi="Calibri" w:cs="Times New Roman"/>
          <w:bCs/>
        </w:rPr>
      </w:pPr>
    </w:p>
    <w:p w14:paraId="48F026CA" w14:textId="6C1542ED" w:rsidR="00FC2576" w:rsidRPr="00FC2576" w:rsidRDefault="00FC2576" w:rsidP="00FC2576">
      <w:pPr>
        <w:pStyle w:val="ListParagraph"/>
        <w:keepNext/>
        <w:numPr>
          <w:ilvl w:val="0"/>
          <w:numId w:val="1"/>
        </w:numPr>
        <w:ind w:left="709" w:hanging="284"/>
        <w:rPr>
          <w:rFonts w:ascii="Calibri" w:hAnsi="Calibri" w:cs="Times New Roman"/>
          <w:b/>
          <w:bCs/>
          <w:lang w:val="en-CA"/>
        </w:rPr>
      </w:pPr>
      <w:r w:rsidRPr="00FC2576">
        <w:rPr>
          <w:rFonts w:ascii="Calibri" w:hAnsi="Calibri" w:cs="Times New Roman"/>
          <w:b/>
          <w:bCs/>
          <w:lang w:val="en-CA"/>
        </w:rPr>
        <w:t>P</w:t>
      </w:r>
      <w:r w:rsidR="00840136">
        <w:rPr>
          <w:rFonts w:ascii="Calibri" w:hAnsi="Calibri" w:cs="Times New Roman"/>
          <w:b/>
          <w:bCs/>
          <w:lang w:val="en-CA"/>
        </w:rPr>
        <w:t xml:space="preserve">resident’s Report – Dawn </w:t>
      </w:r>
      <w:proofErr w:type="spellStart"/>
      <w:r w:rsidR="00840136">
        <w:rPr>
          <w:rFonts w:ascii="Calibri" w:hAnsi="Calibri" w:cs="Times New Roman"/>
          <w:b/>
          <w:bCs/>
          <w:lang w:val="en-CA"/>
        </w:rPr>
        <w:t>Trussell</w:t>
      </w:r>
      <w:proofErr w:type="spellEnd"/>
    </w:p>
    <w:p w14:paraId="63D1A466" w14:textId="3B79F7E8" w:rsidR="00840136" w:rsidRDefault="00840136" w:rsidP="00840136">
      <w:pPr>
        <w:pStyle w:val="ListParagraph"/>
        <w:keepNext/>
        <w:ind w:left="709"/>
        <w:rPr>
          <w:rFonts w:ascii="Calibri" w:hAnsi="Calibri" w:cs="Times New Roman"/>
          <w:bCs/>
          <w:lang w:val="en-CA"/>
        </w:rPr>
      </w:pPr>
      <w:r>
        <w:rPr>
          <w:rFonts w:ascii="Calibri" w:hAnsi="Calibri" w:cs="Times New Roman"/>
          <w:bCs/>
          <w:lang w:val="en-CA"/>
        </w:rPr>
        <w:t xml:space="preserve">Dawn reported that the CALS Board approved a motion to </w:t>
      </w:r>
      <w:r w:rsidRPr="00840136">
        <w:rPr>
          <w:rFonts w:ascii="Calibri" w:hAnsi="Calibri" w:cs="Times New Roman"/>
          <w:bCs/>
          <w:lang w:val="en-CA"/>
        </w:rPr>
        <w:t>recognize members of the CCLR organizing committee with an expression of gratitude in the form of a donation of $100 per organizing member to an organization, cause and/or charity of their choosing.</w:t>
      </w:r>
    </w:p>
    <w:p w14:paraId="51284DF5" w14:textId="77777777" w:rsidR="00840136" w:rsidRDefault="00840136" w:rsidP="00840136">
      <w:pPr>
        <w:pStyle w:val="ListParagraph"/>
        <w:keepNext/>
        <w:ind w:left="709"/>
        <w:rPr>
          <w:rFonts w:ascii="Calibri" w:hAnsi="Calibri" w:cs="Times New Roman"/>
          <w:bCs/>
          <w:lang w:val="en-CA"/>
        </w:rPr>
      </w:pPr>
    </w:p>
    <w:p w14:paraId="26592D2A" w14:textId="27CFA3F5" w:rsidR="00840136" w:rsidRPr="00840136" w:rsidRDefault="00840136" w:rsidP="00840136">
      <w:pPr>
        <w:pStyle w:val="ListParagraph"/>
        <w:keepNext/>
        <w:ind w:left="709"/>
        <w:rPr>
          <w:rFonts w:ascii="Calibri" w:hAnsi="Calibri" w:cs="Times New Roman"/>
          <w:bCs/>
          <w:lang w:val="en-CA"/>
        </w:rPr>
      </w:pPr>
      <w:r>
        <w:rPr>
          <w:rFonts w:ascii="Calibri" w:hAnsi="Calibri" w:cs="Times New Roman"/>
          <w:bCs/>
          <w:lang w:val="en-CA"/>
        </w:rPr>
        <w:t>Dawn</w:t>
      </w:r>
      <w:r w:rsidRPr="00840136">
        <w:rPr>
          <w:rFonts w:ascii="Calibri" w:hAnsi="Calibri" w:cs="Times New Roman"/>
          <w:bCs/>
          <w:lang w:val="en-CA"/>
        </w:rPr>
        <w:t xml:space="preserve"> shared the recipients of this year’s CALS awards. The award recipients are:</w:t>
      </w:r>
    </w:p>
    <w:p w14:paraId="46266CCA" w14:textId="77777777" w:rsidR="00840136" w:rsidRPr="00840136" w:rsidRDefault="00840136" w:rsidP="00840136">
      <w:pPr>
        <w:pStyle w:val="ListParagraph"/>
        <w:keepNext/>
        <w:ind w:left="709"/>
        <w:rPr>
          <w:rFonts w:ascii="Calibri" w:hAnsi="Calibri" w:cs="Times New Roman"/>
          <w:bCs/>
          <w:lang w:val="en-CA"/>
        </w:rPr>
      </w:pPr>
    </w:p>
    <w:p w14:paraId="4B2854A1" w14:textId="77777777" w:rsidR="00840136" w:rsidRPr="00840136" w:rsidRDefault="00840136" w:rsidP="00840136">
      <w:pPr>
        <w:pStyle w:val="ListParagraph"/>
        <w:keepNext/>
        <w:ind w:left="709"/>
        <w:rPr>
          <w:rFonts w:ascii="Calibri" w:hAnsi="Calibri" w:cs="Times New Roman"/>
          <w:bCs/>
          <w:lang w:val="en-CA"/>
        </w:rPr>
      </w:pPr>
      <w:r w:rsidRPr="00840136">
        <w:rPr>
          <w:rFonts w:ascii="Calibri" w:hAnsi="Calibri" w:cs="Times New Roman"/>
          <w:b/>
          <w:bCs/>
          <w:lang w:val="en-CA"/>
        </w:rPr>
        <w:t>2021 Marion Miller Award</w:t>
      </w:r>
      <w:r w:rsidRPr="00840136">
        <w:rPr>
          <w:rFonts w:ascii="Calibri" w:hAnsi="Calibri" w:cs="Times New Roman"/>
          <w:bCs/>
          <w:lang w:val="en-CA"/>
        </w:rPr>
        <w:t xml:space="preserve"> – awarded to Julia Froese, University of Alberta</w:t>
      </w:r>
    </w:p>
    <w:p w14:paraId="654376C2" w14:textId="77777777" w:rsidR="00840136" w:rsidRPr="00840136" w:rsidRDefault="00840136" w:rsidP="00840136">
      <w:pPr>
        <w:pStyle w:val="ListParagraph"/>
        <w:keepNext/>
        <w:ind w:left="709"/>
        <w:rPr>
          <w:rFonts w:ascii="Calibri" w:hAnsi="Calibri" w:cs="Times New Roman"/>
          <w:bCs/>
          <w:lang w:val="en-CA"/>
        </w:rPr>
      </w:pPr>
      <w:r w:rsidRPr="00840136">
        <w:rPr>
          <w:rFonts w:ascii="Calibri" w:hAnsi="Calibri" w:cs="Times New Roman"/>
          <w:bCs/>
          <w:lang w:val="en-CA"/>
        </w:rPr>
        <w:t>Julia’s winning paper is entitled, “When all the wheels fall off”: Leisure’s potential role in living with suicide loss”</w:t>
      </w:r>
    </w:p>
    <w:p w14:paraId="682FDB3F" w14:textId="77777777" w:rsidR="00840136" w:rsidRPr="00840136" w:rsidRDefault="00840136" w:rsidP="00840136">
      <w:pPr>
        <w:pStyle w:val="ListParagraph"/>
        <w:keepNext/>
        <w:ind w:left="709"/>
        <w:rPr>
          <w:rFonts w:ascii="Calibri" w:hAnsi="Calibri" w:cs="Times New Roman"/>
          <w:bCs/>
          <w:lang w:val="en-CA"/>
        </w:rPr>
      </w:pPr>
      <w:r w:rsidRPr="00840136">
        <w:rPr>
          <w:rFonts w:ascii="Calibri" w:hAnsi="Calibri" w:cs="Times New Roman"/>
          <w:b/>
          <w:bCs/>
          <w:lang w:val="en-CA"/>
        </w:rPr>
        <w:t>2021 Emerging Scholar Award</w:t>
      </w:r>
      <w:r w:rsidRPr="00840136">
        <w:rPr>
          <w:rFonts w:ascii="Calibri" w:hAnsi="Calibri" w:cs="Times New Roman"/>
          <w:bCs/>
          <w:lang w:val="en-CA"/>
        </w:rPr>
        <w:t xml:space="preserve"> – awarded to Dr. </w:t>
      </w:r>
      <w:proofErr w:type="spellStart"/>
      <w:r w:rsidRPr="00840136">
        <w:rPr>
          <w:rFonts w:ascii="Calibri" w:hAnsi="Calibri" w:cs="Times New Roman"/>
          <w:bCs/>
          <w:lang w:val="en-CA"/>
        </w:rPr>
        <w:t>Shintaro</w:t>
      </w:r>
      <w:proofErr w:type="spellEnd"/>
      <w:r w:rsidRPr="00840136">
        <w:rPr>
          <w:rFonts w:ascii="Calibri" w:hAnsi="Calibri" w:cs="Times New Roman"/>
          <w:bCs/>
          <w:lang w:val="en-CA"/>
        </w:rPr>
        <w:t xml:space="preserve"> </w:t>
      </w:r>
      <w:proofErr w:type="spellStart"/>
      <w:r w:rsidRPr="00840136">
        <w:rPr>
          <w:rFonts w:ascii="Calibri" w:hAnsi="Calibri" w:cs="Times New Roman"/>
          <w:bCs/>
          <w:lang w:val="en-CA"/>
        </w:rPr>
        <w:t>Kono</w:t>
      </w:r>
      <w:proofErr w:type="spellEnd"/>
      <w:r w:rsidRPr="00840136">
        <w:rPr>
          <w:rFonts w:ascii="Calibri" w:hAnsi="Calibri" w:cs="Times New Roman"/>
          <w:bCs/>
          <w:lang w:val="en-CA"/>
        </w:rPr>
        <w:t>, University of Alberta</w:t>
      </w:r>
    </w:p>
    <w:p w14:paraId="0EFAF9E0" w14:textId="77777777" w:rsidR="00840136" w:rsidRPr="00840136" w:rsidRDefault="00840136" w:rsidP="00840136">
      <w:pPr>
        <w:pStyle w:val="ListParagraph"/>
        <w:keepNext/>
        <w:ind w:left="709"/>
        <w:rPr>
          <w:rFonts w:ascii="Calibri" w:hAnsi="Calibri" w:cs="Times New Roman"/>
          <w:bCs/>
          <w:lang w:val="en-CA"/>
        </w:rPr>
      </w:pPr>
      <w:r w:rsidRPr="00840136">
        <w:rPr>
          <w:rFonts w:ascii="Calibri" w:hAnsi="Calibri" w:cs="Times New Roman"/>
          <w:b/>
          <w:bCs/>
          <w:lang w:val="en-CA"/>
        </w:rPr>
        <w:t>2021 Leisure Scholar Award</w:t>
      </w:r>
      <w:r w:rsidRPr="00840136">
        <w:rPr>
          <w:rFonts w:ascii="Calibri" w:hAnsi="Calibri" w:cs="Times New Roman"/>
          <w:bCs/>
          <w:lang w:val="en-CA"/>
        </w:rPr>
        <w:t xml:space="preserve"> – awarded to Dr. Mark </w:t>
      </w:r>
      <w:proofErr w:type="spellStart"/>
      <w:r w:rsidRPr="00840136">
        <w:rPr>
          <w:rFonts w:ascii="Calibri" w:hAnsi="Calibri" w:cs="Times New Roman"/>
          <w:bCs/>
          <w:lang w:val="en-CA"/>
        </w:rPr>
        <w:t>Havitz</w:t>
      </w:r>
      <w:proofErr w:type="spellEnd"/>
      <w:r w:rsidRPr="00840136">
        <w:rPr>
          <w:rFonts w:ascii="Calibri" w:hAnsi="Calibri" w:cs="Times New Roman"/>
          <w:bCs/>
          <w:lang w:val="en-CA"/>
        </w:rPr>
        <w:t>, University of Waterloo</w:t>
      </w:r>
    </w:p>
    <w:p w14:paraId="4CE6DE8B" w14:textId="4D50AEC3" w:rsidR="00DC726E" w:rsidRDefault="00840136" w:rsidP="00840136">
      <w:pPr>
        <w:pStyle w:val="ListParagraph"/>
        <w:keepNext/>
        <w:ind w:left="709"/>
        <w:rPr>
          <w:rFonts w:ascii="Calibri" w:hAnsi="Calibri" w:cs="Times New Roman"/>
          <w:bCs/>
          <w:lang w:val="en-CA"/>
        </w:rPr>
      </w:pPr>
      <w:r w:rsidRPr="00840136">
        <w:rPr>
          <w:rFonts w:ascii="Calibri" w:hAnsi="Calibri" w:cs="Times New Roman"/>
          <w:b/>
          <w:bCs/>
          <w:lang w:val="en-CA"/>
        </w:rPr>
        <w:t xml:space="preserve">2021 Bryan </w:t>
      </w:r>
      <w:proofErr w:type="spellStart"/>
      <w:r w:rsidRPr="00840136">
        <w:rPr>
          <w:rFonts w:ascii="Calibri" w:hAnsi="Calibri" w:cs="Times New Roman"/>
          <w:b/>
          <w:bCs/>
          <w:lang w:val="en-CA"/>
        </w:rPr>
        <w:t>Smale</w:t>
      </w:r>
      <w:proofErr w:type="spellEnd"/>
      <w:r w:rsidRPr="00840136">
        <w:rPr>
          <w:rFonts w:ascii="Calibri" w:hAnsi="Calibri" w:cs="Times New Roman"/>
          <w:b/>
          <w:bCs/>
          <w:lang w:val="en-CA"/>
        </w:rPr>
        <w:t xml:space="preserve"> Award for Outstanding Contributions to CALS</w:t>
      </w:r>
      <w:r w:rsidRPr="00840136">
        <w:rPr>
          <w:rFonts w:ascii="Calibri" w:hAnsi="Calibri" w:cs="Times New Roman"/>
          <w:bCs/>
          <w:lang w:val="en-CA"/>
        </w:rPr>
        <w:t xml:space="preserve"> – awarded to the members of the CCLR organizing committee: Dr. </w:t>
      </w:r>
      <w:proofErr w:type="spellStart"/>
      <w:r w:rsidRPr="00840136">
        <w:rPr>
          <w:rFonts w:ascii="Calibri" w:hAnsi="Calibri" w:cs="Times New Roman"/>
          <w:bCs/>
          <w:lang w:val="en-CA"/>
        </w:rPr>
        <w:t>Shintaro</w:t>
      </w:r>
      <w:proofErr w:type="spellEnd"/>
      <w:r w:rsidRPr="00840136">
        <w:rPr>
          <w:rFonts w:ascii="Calibri" w:hAnsi="Calibri" w:cs="Times New Roman"/>
          <w:bCs/>
          <w:lang w:val="en-CA"/>
        </w:rPr>
        <w:t xml:space="preserve"> </w:t>
      </w:r>
      <w:proofErr w:type="spellStart"/>
      <w:r w:rsidRPr="00840136">
        <w:rPr>
          <w:rFonts w:ascii="Calibri" w:hAnsi="Calibri" w:cs="Times New Roman"/>
          <w:bCs/>
          <w:lang w:val="en-CA"/>
        </w:rPr>
        <w:t>Kono</w:t>
      </w:r>
      <w:proofErr w:type="spellEnd"/>
      <w:r w:rsidRPr="00840136">
        <w:rPr>
          <w:rFonts w:ascii="Calibri" w:hAnsi="Calibri" w:cs="Times New Roman"/>
          <w:bCs/>
          <w:lang w:val="en-CA"/>
        </w:rPr>
        <w:t xml:space="preserve"> (University of Alberta), Dr. </w:t>
      </w:r>
      <w:proofErr w:type="spellStart"/>
      <w:r w:rsidRPr="00840136">
        <w:rPr>
          <w:rFonts w:ascii="Calibri" w:hAnsi="Calibri" w:cs="Times New Roman"/>
          <w:bCs/>
          <w:lang w:val="en-CA"/>
        </w:rPr>
        <w:t>Felice</w:t>
      </w:r>
      <w:proofErr w:type="spellEnd"/>
      <w:r w:rsidRPr="00840136">
        <w:rPr>
          <w:rFonts w:ascii="Calibri" w:hAnsi="Calibri" w:cs="Times New Roman"/>
          <w:bCs/>
          <w:lang w:val="en-CA"/>
        </w:rPr>
        <w:t xml:space="preserve"> Yuen </w:t>
      </w:r>
      <w:r w:rsidRPr="00840136">
        <w:rPr>
          <w:rFonts w:ascii="Calibri" w:hAnsi="Calibri" w:cs="Times New Roman"/>
          <w:bCs/>
          <w:lang w:val="en-CA"/>
        </w:rPr>
        <w:lastRenderedPageBreak/>
        <w:t>(Concordia University), Dr. Simon Barrick (Cape Breton University), and Jaylyn Leighton (University of Waterloo).</w:t>
      </w:r>
      <w:r w:rsidR="00DC726E">
        <w:rPr>
          <w:rFonts w:ascii="Calibri" w:hAnsi="Calibri" w:cs="Times New Roman"/>
          <w:bCs/>
          <w:lang w:val="en-CA"/>
        </w:rPr>
        <w:t xml:space="preserve"> </w:t>
      </w:r>
    </w:p>
    <w:p w14:paraId="3A9320C3" w14:textId="77777777" w:rsidR="007D4EB8" w:rsidRPr="007D4EB8" w:rsidRDefault="007D4EB8" w:rsidP="007D4EB8">
      <w:pPr>
        <w:pStyle w:val="ListParagraph"/>
        <w:ind w:left="1440"/>
        <w:rPr>
          <w:rFonts w:ascii="Calibri" w:hAnsi="Calibri" w:cs="Times New Roman"/>
          <w:bCs/>
        </w:rPr>
      </w:pPr>
    </w:p>
    <w:p w14:paraId="57FCE1FF" w14:textId="125796EF" w:rsidR="007B57B5" w:rsidRPr="00775D93" w:rsidRDefault="007B57B5" w:rsidP="00775D93">
      <w:pPr>
        <w:pStyle w:val="ListParagraph"/>
        <w:numPr>
          <w:ilvl w:val="0"/>
          <w:numId w:val="1"/>
        </w:numPr>
        <w:rPr>
          <w:rFonts w:ascii="Calibri" w:hAnsi="Calibri" w:cs="Times New Roman"/>
          <w:bCs/>
        </w:rPr>
      </w:pPr>
      <w:r w:rsidRPr="00775D93">
        <w:rPr>
          <w:rFonts w:ascii="Calibri" w:hAnsi="Calibri" w:cs="Times New Roman"/>
          <w:b/>
          <w:bCs/>
        </w:rPr>
        <w:t>Financial report</w:t>
      </w:r>
      <w:r w:rsidR="007D4EB8" w:rsidRPr="00775D93">
        <w:rPr>
          <w:rFonts w:ascii="Calibri" w:hAnsi="Calibri" w:cs="Times New Roman"/>
          <w:bCs/>
        </w:rPr>
        <w:t xml:space="preserve"> </w:t>
      </w:r>
      <w:r w:rsidR="00840136">
        <w:rPr>
          <w:rFonts w:ascii="Calibri" w:hAnsi="Calibri" w:cs="Times New Roman"/>
          <w:b/>
          <w:bCs/>
        </w:rPr>
        <w:t xml:space="preserve">– Luke </w:t>
      </w:r>
      <w:proofErr w:type="spellStart"/>
      <w:r w:rsidR="00840136">
        <w:rPr>
          <w:rFonts w:ascii="Calibri" w:hAnsi="Calibri" w:cs="Times New Roman"/>
          <w:b/>
          <w:bCs/>
        </w:rPr>
        <w:t>Potwarka</w:t>
      </w:r>
      <w:proofErr w:type="spellEnd"/>
    </w:p>
    <w:p w14:paraId="0D4BF03C" w14:textId="007B1DAC" w:rsidR="007B57B5" w:rsidRPr="00690B02" w:rsidRDefault="00840136" w:rsidP="00D20345">
      <w:pPr>
        <w:ind w:left="720"/>
        <w:rPr>
          <w:rFonts w:ascii="Calibri" w:hAnsi="Calibri" w:cs="Times New Roman"/>
          <w:bCs/>
        </w:rPr>
      </w:pPr>
      <w:r w:rsidRPr="00690B02">
        <w:rPr>
          <w:rFonts w:ascii="Calibri" w:hAnsi="Calibri" w:cs="Times New Roman"/>
        </w:rPr>
        <w:t>As Treasurer, Luke</w:t>
      </w:r>
      <w:r w:rsidR="009B3617" w:rsidRPr="00690B02">
        <w:rPr>
          <w:rFonts w:ascii="Calibri" w:hAnsi="Calibri" w:cs="Times New Roman"/>
        </w:rPr>
        <w:t xml:space="preserve"> </w:t>
      </w:r>
      <w:r w:rsidR="00D20345">
        <w:rPr>
          <w:rFonts w:ascii="Calibri" w:hAnsi="Calibri" w:cs="Times New Roman"/>
        </w:rPr>
        <w:t xml:space="preserve">presented </w:t>
      </w:r>
      <w:r w:rsidR="009B3617" w:rsidRPr="00690B02">
        <w:rPr>
          <w:rFonts w:ascii="Calibri" w:hAnsi="Calibri" w:cs="Times New Roman"/>
        </w:rPr>
        <w:t xml:space="preserve">the CALS financial report for the period of May 1, 2020 – April 31, </w:t>
      </w:r>
      <w:bookmarkStart w:id="0" w:name="_GoBack"/>
      <w:bookmarkEnd w:id="0"/>
      <w:r w:rsidR="009B3617" w:rsidRPr="00690B02">
        <w:rPr>
          <w:rFonts w:ascii="Calibri" w:hAnsi="Calibri" w:cs="Times New Roman"/>
        </w:rPr>
        <w:t>2021.</w:t>
      </w:r>
    </w:p>
    <w:p w14:paraId="71AC531D" w14:textId="3635A3C3" w:rsidR="0093594A" w:rsidRPr="0093594A" w:rsidRDefault="0093594A" w:rsidP="003976BF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34C8C526" w14:textId="75175420" w:rsidR="0093594A" w:rsidRDefault="0093594A" w:rsidP="0093594A">
      <w:pPr>
        <w:pStyle w:val="Default"/>
        <w:numPr>
          <w:ilvl w:val="0"/>
          <w:numId w:val="1"/>
        </w:numPr>
        <w:rPr>
          <w:rFonts w:ascii="Calibri" w:hAnsi="Calibri" w:cs="Times New Roman"/>
          <w:b/>
          <w:color w:val="auto"/>
          <w:sz w:val="22"/>
          <w:szCs w:val="22"/>
        </w:rPr>
      </w:pPr>
      <w:r w:rsidRPr="0093594A">
        <w:rPr>
          <w:rFonts w:ascii="Calibri" w:hAnsi="Calibri" w:cs="Times New Roman"/>
          <w:b/>
          <w:color w:val="auto"/>
          <w:sz w:val="22"/>
          <w:szCs w:val="22"/>
        </w:rPr>
        <w:t>Report of the Editor of Leisure/</w:t>
      </w:r>
      <w:proofErr w:type="spellStart"/>
      <w:r w:rsidRPr="0093594A">
        <w:rPr>
          <w:rFonts w:ascii="Calibri" w:hAnsi="Calibri" w:cs="Times New Roman"/>
          <w:b/>
          <w:color w:val="auto"/>
          <w:sz w:val="22"/>
          <w:szCs w:val="22"/>
        </w:rPr>
        <w:t>Loisir</w:t>
      </w:r>
      <w:proofErr w:type="spellEnd"/>
      <w:r w:rsidRPr="0093594A">
        <w:rPr>
          <w:rFonts w:ascii="Calibri" w:hAnsi="Calibri" w:cs="Times New Roman"/>
          <w:b/>
          <w:color w:val="auto"/>
          <w:sz w:val="22"/>
          <w:szCs w:val="22"/>
        </w:rPr>
        <w:t xml:space="preserve"> – Rebecca </w:t>
      </w:r>
      <w:proofErr w:type="spellStart"/>
      <w:r w:rsidRPr="0093594A">
        <w:rPr>
          <w:rFonts w:ascii="Calibri" w:hAnsi="Calibri" w:cs="Times New Roman"/>
          <w:b/>
          <w:color w:val="auto"/>
          <w:sz w:val="22"/>
          <w:szCs w:val="22"/>
        </w:rPr>
        <w:t>Genoe</w:t>
      </w:r>
      <w:proofErr w:type="spellEnd"/>
    </w:p>
    <w:p w14:paraId="138817D2" w14:textId="5B8F7AED" w:rsidR="003976BF" w:rsidRDefault="003976BF" w:rsidP="003976BF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  <w:r w:rsidRPr="003976BF">
        <w:rPr>
          <w:rFonts w:ascii="Calibri" w:hAnsi="Calibri" w:cs="Times New Roman"/>
          <w:color w:val="auto"/>
          <w:sz w:val="22"/>
          <w:szCs w:val="22"/>
        </w:rPr>
        <w:t>Rebecca reported the following journal updates:</w:t>
      </w:r>
    </w:p>
    <w:p w14:paraId="2BEEC2E8" w14:textId="5DA4232E" w:rsidR="003976BF" w:rsidRDefault="003976BF" w:rsidP="003976BF">
      <w:pPr>
        <w:pStyle w:val="Default"/>
        <w:numPr>
          <w:ilvl w:val="0"/>
          <w:numId w:val="20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A</w:t>
      </w:r>
      <w:r w:rsidRPr="003976BF">
        <w:rPr>
          <w:rFonts w:ascii="Calibri" w:hAnsi="Calibri" w:cs="Times New Roman"/>
          <w:color w:val="auto"/>
          <w:sz w:val="22"/>
          <w:szCs w:val="22"/>
        </w:rPr>
        <w:t xml:space="preserve"> section </w:t>
      </w:r>
      <w:r w:rsidR="000D5989">
        <w:rPr>
          <w:rFonts w:ascii="Calibri" w:hAnsi="Calibri" w:cs="Times New Roman"/>
          <w:color w:val="auto"/>
          <w:sz w:val="22"/>
          <w:szCs w:val="22"/>
        </w:rPr>
        <w:t>has</w:t>
      </w:r>
      <w:r>
        <w:rPr>
          <w:rFonts w:ascii="Calibri" w:hAnsi="Calibri" w:cs="Times New Roman"/>
          <w:color w:val="auto"/>
          <w:sz w:val="22"/>
          <w:szCs w:val="22"/>
        </w:rPr>
        <w:t xml:space="preserve"> recently </w:t>
      </w:r>
      <w:r w:rsidR="000D5989">
        <w:rPr>
          <w:rFonts w:ascii="Calibri" w:hAnsi="Calibri" w:cs="Times New Roman"/>
          <w:color w:val="auto"/>
          <w:sz w:val="22"/>
          <w:szCs w:val="22"/>
        </w:rPr>
        <w:t xml:space="preserve">been </w:t>
      </w:r>
      <w:r>
        <w:rPr>
          <w:rFonts w:ascii="Calibri" w:hAnsi="Calibri" w:cs="Times New Roman"/>
          <w:color w:val="auto"/>
          <w:sz w:val="22"/>
          <w:szCs w:val="22"/>
        </w:rPr>
        <w:t xml:space="preserve">added </w:t>
      </w:r>
      <w:r w:rsidRPr="003976BF">
        <w:rPr>
          <w:rFonts w:ascii="Calibri" w:hAnsi="Calibri" w:cs="Times New Roman"/>
          <w:color w:val="auto"/>
          <w:sz w:val="22"/>
          <w:szCs w:val="22"/>
        </w:rPr>
        <w:t>to the website that describes the process for submitting a proposal for a special issue</w:t>
      </w:r>
    </w:p>
    <w:p w14:paraId="18854617" w14:textId="5429F121" w:rsidR="003976BF" w:rsidRDefault="003976BF" w:rsidP="003976BF">
      <w:pPr>
        <w:pStyle w:val="Default"/>
        <w:numPr>
          <w:ilvl w:val="0"/>
          <w:numId w:val="20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The journal </w:t>
      </w:r>
      <w:r w:rsidRPr="003976BF">
        <w:rPr>
          <w:rFonts w:ascii="Calibri" w:hAnsi="Calibri" w:cs="Times New Roman"/>
          <w:color w:val="auto"/>
          <w:sz w:val="22"/>
          <w:szCs w:val="22"/>
        </w:rPr>
        <w:t>also recently introduced a brief report as a submission option.  Brief reports are 3000 words and include no more</w:t>
      </w:r>
      <w:r w:rsidR="000D5989">
        <w:rPr>
          <w:rFonts w:ascii="Calibri" w:hAnsi="Calibri" w:cs="Times New Roman"/>
          <w:color w:val="auto"/>
          <w:sz w:val="22"/>
          <w:szCs w:val="22"/>
        </w:rPr>
        <w:t xml:space="preserve"> than three tables or figures. </w:t>
      </w:r>
      <w:r w:rsidRPr="003976BF">
        <w:rPr>
          <w:rFonts w:ascii="Calibri" w:hAnsi="Calibri" w:cs="Times New Roman"/>
          <w:color w:val="auto"/>
          <w:sz w:val="22"/>
          <w:szCs w:val="22"/>
        </w:rPr>
        <w:t xml:space="preserve">They </w:t>
      </w:r>
      <w:proofErr w:type="gramStart"/>
      <w:r w:rsidRPr="003976BF">
        <w:rPr>
          <w:rFonts w:ascii="Calibri" w:hAnsi="Calibri" w:cs="Times New Roman"/>
          <w:color w:val="auto"/>
          <w:sz w:val="22"/>
          <w:szCs w:val="22"/>
        </w:rPr>
        <w:t>may be submitted</w:t>
      </w:r>
      <w:proofErr w:type="gramEnd"/>
      <w:r w:rsidRPr="003976BF">
        <w:rPr>
          <w:rFonts w:ascii="Calibri" w:hAnsi="Calibri" w:cs="Times New Roman"/>
          <w:color w:val="auto"/>
          <w:sz w:val="22"/>
          <w:szCs w:val="22"/>
        </w:rPr>
        <w:t xml:space="preserve"> in English or French</w:t>
      </w:r>
      <w:r>
        <w:rPr>
          <w:rFonts w:ascii="Calibri" w:hAnsi="Calibri" w:cs="Times New Roman"/>
          <w:color w:val="auto"/>
          <w:sz w:val="22"/>
          <w:szCs w:val="22"/>
        </w:rPr>
        <w:t>.</w:t>
      </w:r>
    </w:p>
    <w:p w14:paraId="1EE55B5B" w14:textId="3A0F595A" w:rsidR="003976BF" w:rsidRDefault="003976BF" w:rsidP="003976BF">
      <w:pPr>
        <w:pStyle w:val="Default"/>
        <w:numPr>
          <w:ilvl w:val="0"/>
          <w:numId w:val="20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A</w:t>
      </w:r>
      <w:r w:rsidRPr="003976BF">
        <w:rPr>
          <w:rFonts w:ascii="Calibri" w:hAnsi="Calibri" w:cs="Times New Roman"/>
          <w:color w:val="auto"/>
          <w:sz w:val="22"/>
          <w:szCs w:val="22"/>
        </w:rPr>
        <w:t xml:space="preserve">nnual downloads </w:t>
      </w:r>
      <w:r>
        <w:rPr>
          <w:rFonts w:ascii="Calibri" w:hAnsi="Calibri" w:cs="Times New Roman"/>
          <w:color w:val="auto"/>
          <w:sz w:val="22"/>
          <w:szCs w:val="22"/>
        </w:rPr>
        <w:t xml:space="preserve">of journal articles </w:t>
      </w:r>
      <w:r w:rsidRPr="003976BF">
        <w:rPr>
          <w:rFonts w:ascii="Calibri" w:hAnsi="Calibri" w:cs="Times New Roman"/>
          <w:color w:val="auto"/>
          <w:sz w:val="22"/>
          <w:szCs w:val="22"/>
        </w:rPr>
        <w:t>continue to increase</w:t>
      </w:r>
    </w:p>
    <w:p w14:paraId="5B3AF6B0" w14:textId="637D2D00" w:rsidR="003976BF" w:rsidRDefault="003976BF" w:rsidP="003976BF">
      <w:pPr>
        <w:pStyle w:val="Default"/>
        <w:numPr>
          <w:ilvl w:val="0"/>
          <w:numId w:val="20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The journal had </w:t>
      </w:r>
      <w:r w:rsidRPr="003976BF">
        <w:rPr>
          <w:rFonts w:ascii="Calibri" w:hAnsi="Calibri" w:cs="Times New Roman"/>
          <w:color w:val="auto"/>
          <w:sz w:val="22"/>
          <w:szCs w:val="22"/>
        </w:rPr>
        <w:t>250 twitter downloads in 2020 and 70 between January and Marc</w:t>
      </w:r>
      <w:r>
        <w:rPr>
          <w:rFonts w:ascii="Calibri" w:hAnsi="Calibri" w:cs="Times New Roman"/>
          <w:color w:val="auto"/>
          <w:sz w:val="22"/>
          <w:szCs w:val="22"/>
        </w:rPr>
        <w:t>h of this year. The more people</w:t>
      </w:r>
      <w:r w:rsidRPr="003976BF">
        <w:rPr>
          <w:rFonts w:ascii="Calibri" w:hAnsi="Calibri" w:cs="Times New Roman"/>
          <w:color w:val="auto"/>
          <w:sz w:val="22"/>
          <w:szCs w:val="22"/>
        </w:rPr>
        <w:t xml:space="preserve"> interact with the account</w:t>
      </w:r>
      <w:r>
        <w:rPr>
          <w:rFonts w:ascii="Calibri" w:hAnsi="Calibri" w:cs="Times New Roman"/>
          <w:color w:val="auto"/>
          <w:sz w:val="22"/>
          <w:szCs w:val="22"/>
        </w:rPr>
        <w:t xml:space="preserve">, the more </w:t>
      </w:r>
      <w:r w:rsidRPr="003976BF">
        <w:rPr>
          <w:rFonts w:ascii="Calibri" w:hAnsi="Calibri" w:cs="Times New Roman"/>
          <w:color w:val="auto"/>
          <w:sz w:val="22"/>
          <w:szCs w:val="22"/>
        </w:rPr>
        <w:t xml:space="preserve">downloads </w:t>
      </w:r>
      <w:r>
        <w:rPr>
          <w:rFonts w:ascii="Calibri" w:hAnsi="Calibri" w:cs="Times New Roman"/>
          <w:color w:val="auto"/>
          <w:sz w:val="22"/>
          <w:szCs w:val="22"/>
        </w:rPr>
        <w:t>there will be</w:t>
      </w:r>
      <w:r w:rsidRPr="003976BF">
        <w:rPr>
          <w:rFonts w:ascii="Calibri" w:hAnsi="Calibri" w:cs="Times New Roman"/>
          <w:color w:val="auto"/>
          <w:sz w:val="22"/>
          <w:szCs w:val="22"/>
        </w:rPr>
        <w:t xml:space="preserve"> so </w:t>
      </w:r>
      <w:r>
        <w:rPr>
          <w:rFonts w:ascii="Calibri" w:hAnsi="Calibri" w:cs="Times New Roman"/>
          <w:color w:val="auto"/>
          <w:sz w:val="22"/>
          <w:szCs w:val="22"/>
        </w:rPr>
        <w:t>members who are on twitter are reminded to please follow,</w:t>
      </w:r>
      <w:r w:rsidRPr="003976BF">
        <w:rPr>
          <w:rFonts w:ascii="Calibri" w:hAnsi="Calibri" w:cs="Times New Roman"/>
          <w:color w:val="auto"/>
          <w:sz w:val="22"/>
          <w:szCs w:val="22"/>
        </w:rPr>
        <w:t xml:space="preserve"> like and re-tweet </w:t>
      </w:r>
    </w:p>
    <w:p w14:paraId="05F50E1E" w14:textId="20C8C103" w:rsidR="0093594A" w:rsidRPr="000D5989" w:rsidRDefault="000D5989" w:rsidP="000D5989">
      <w:pPr>
        <w:pStyle w:val="ListParagraph"/>
        <w:numPr>
          <w:ilvl w:val="0"/>
          <w:numId w:val="20"/>
        </w:numPr>
        <w:rPr>
          <w:rFonts w:ascii="Calibri" w:hAnsi="Calibri" w:cs="Times New Roman"/>
        </w:rPr>
      </w:pPr>
      <w:r w:rsidRPr="000D5989">
        <w:rPr>
          <w:rFonts w:ascii="Calibri" w:hAnsi="Calibri" w:cs="Times New Roman"/>
        </w:rPr>
        <w:t>There is a call for abstracts for an upcoming special issue of Leisure/</w:t>
      </w:r>
      <w:proofErr w:type="spellStart"/>
      <w:r w:rsidRPr="000D5989">
        <w:rPr>
          <w:rFonts w:ascii="Calibri" w:hAnsi="Calibri" w:cs="Times New Roman"/>
        </w:rPr>
        <w:t>Loisir</w:t>
      </w:r>
      <w:proofErr w:type="spellEnd"/>
      <w:r w:rsidRPr="000D5989">
        <w:rPr>
          <w:rFonts w:ascii="Calibri" w:hAnsi="Calibri" w:cs="Times New Roman"/>
        </w:rPr>
        <w:t xml:space="preserve">, "Engaging struggle: The deconstruction of the academy in leisure studies”, guest edited by </w:t>
      </w:r>
      <w:proofErr w:type="spellStart"/>
      <w:r w:rsidRPr="000D5989">
        <w:rPr>
          <w:rFonts w:ascii="Calibri" w:hAnsi="Calibri" w:cs="Times New Roman"/>
        </w:rPr>
        <w:t>Felice</w:t>
      </w:r>
      <w:proofErr w:type="spellEnd"/>
      <w:r w:rsidRPr="000D5989">
        <w:rPr>
          <w:rFonts w:ascii="Calibri" w:hAnsi="Calibri" w:cs="Times New Roman"/>
        </w:rPr>
        <w:t xml:space="preserve"> Yuen, Dan </w:t>
      </w:r>
      <w:proofErr w:type="spellStart"/>
      <w:r w:rsidRPr="000D5989">
        <w:rPr>
          <w:rFonts w:ascii="Calibri" w:hAnsi="Calibri" w:cs="Times New Roman"/>
        </w:rPr>
        <w:t>Henhawk</w:t>
      </w:r>
      <w:proofErr w:type="spellEnd"/>
      <w:r w:rsidRPr="000D5989">
        <w:rPr>
          <w:rFonts w:ascii="Calibri" w:hAnsi="Calibri" w:cs="Times New Roman"/>
        </w:rPr>
        <w:t xml:space="preserve">, and Simon Barrick.  </w:t>
      </w:r>
    </w:p>
    <w:p w14:paraId="4B5C7968" w14:textId="77777777" w:rsidR="00F531E7" w:rsidRPr="0093594A" w:rsidRDefault="00F531E7" w:rsidP="0093594A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</w:p>
    <w:p w14:paraId="2661B878" w14:textId="4656637B" w:rsidR="00637C03" w:rsidRDefault="000D5989" w:rsidP="000D5989">
      <w:pPr>
        <w:pStyle w:val="Default"/>
        <w:numPr>
          <w:ilvl w:val="0"/>
          <w:numId w:val="1"/>
        </w:numPr>
        <w:rPr>
          <w:rFonts w:ascii="Calibri" w:hAnsi="Calibri" w:cs="Times New Roman"/>
          <w:b/>
          <w:color w:val="auto"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 xml:space="preserve">Report on CCLR 2021 – </w:t>
      </w:r>
      <w:proofErr w:type="spellStart"/>
      <w:r w:rsidRPr="000D5989">
        <w:rPr>
          <w:rFonts w:ascii="Calibri" w:hAnsi="Calibri" w:cs="Times New Roman"/>
          <w:b/>
          <w:color w:val="auto"/>
          <w:sz w:val="22"/>
          <w:szCs w:val="22"/>
        </w:rPr>
        <w:t>Shintaro</w:t>
      </w:r>
      <w:proofErr w:type="spellEnd"/>
      <w:r w:rsidRPr="000D5989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0D5989">
        <w:rPr>
          <w:rFonts w:ascii="Calibri" w:hAnsi="Calibri" w:cs="Times New Roman"/>
          <w:b/>
          <w:color w:val="auto"/>
          <w:sz w:val="22"/>
          <w:szCs w:val="22"/>
        </w:rPr>
        <w:t>Kono</w:t>
      </w:r>
      <w:proofErr w:type="spellEnd"/>
    </w:p>
    <w:p w14:paraId="5C12511C" w14:textId="429DBF9D" w:rsidR="00AC27E0" w:rsidRDefault="00CE6A28" w:rsidP="000D5989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  <w:proofErr w:type="spellStart"/>
      <w:r>
        <w:rPr>
          <w:rFonts w:ascii="Calibri" w:hAnsi="Calibri" w:cs="Times New Roman"/>
          <w:color w:val="auto"/>
          <w:sz w:val="22"/>
          <w:szCs w:val="22"/>
        </w:rPr>
        <w:t>Shintaro</w:t>
      </w:r>
      <w:proofErr w:type="spellEnd"/>
      <w:r w:rsidR="000D5989">
        <w:rPr>
          <w:rFonts w:ascii="Calibri" w:hAnsi="Calibri" w:cs="Times New Roman"/>
          <w:color w:val="auto"/>
          <w:sz w:val="22"/>
          <w:szCs w:val="22"/>
        </w:rPr>
        <w:t xml:space="preserve"> reported the following details related to CCLR 2021:</w:t>
      </w:r>
    </w:p>
    <w:p w14:paraId="7F1DB6A9" w14:textId="3B82AA69" w:rsidR="000D5989" w:rsidRDefault="00D87AA0" w:rsidP="000D5989">
      <w:pPr>
        <w:pStyle w:val="Default"/>
        <w:numPr>
          <w:ilvl w:val="0"/>
          <w:numId w:val="21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177 conference registrations were received</w:t>
      </w:r>
    </w:p>
    <w:p w14:paraId="1ED04973" w14:textId="68100AB8" w:rsidR="00D87AA0" w:rsidRDefault="00D87AA0" w:rsidP="000D5989">
      <w:pPr>
        <w:pStyle w:val="Default"/>
        <w:numPr>
          <w:ilvl w:val="0"/>
          <w:numId w:val="21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$12, 925 was raised through registrations, due in part to many people purchasing the “pay what you can” option</w:t>
      </w:r>
    </w:p>
    <w:p w14:paraId="4A781427" w14:textId="659B1E77" w:rsidR="00D87AA0" w:rsidRDefault="00D87AA0" w:rsidP="000D5989">
      <w:pPr>
        <w:pStyle w:val="Default"/>
        <w:numPr>
          <w:ilvl w:val="0"/>
          <w:numId w:val="21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The conference will have a balanced budget</w:t>
      </w:r>
    </w:p>
    <w:p w14:paraId="0AECB31F" w14:textId="01CCB319" w:rsidR="00D87AA0" w:rsidRDefault="00D87AA0" w:rsidP="000D5989">
      <w:pPr>
        <w:pStyle w:val="Default"/>
        <w:numPr>
          <w:ilvl w:val="0"/>
          <w:numId w:val="21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155 people have been active on the </w:t>
      </w:r>
      <w:proofErr w:type="spellStart"/>
      <w:r>
        <w:rPr>
          <w:rFonts w:ascii="Calibri" w:hAnsi="Calibri" w:cs="Times New Roman"/>
          <w:color w:val="auto"/>
          <w:sz w:val="22"/>
          <w:szCs w:val="22"/>
        </w:rPr>
        <w:t>Brella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 xml:space="preserve"> site, with 121 individual chats and 42 meeting requests sent so far throughout the conference</w:t>
      </w:r>
    </w:p>
    <w:p w14:paraId="24FF761D" w14:textId="78038AFB" w:rsidR="00D87AA0" w:rsidRDefault="00D87AA0" w:rsidP="000D5989">
      <w:pPr>
        <w:pStyle w:val="Default"/>
        <w:numPr>
          <w:ilvl w:val="0"/>
          <w:numId w:val="21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Conf</w:t>
      </w:r>
      <w:r w:rsidR="00690B02">
        <w:rPr>
          <w:rFonts w:ascii="Calibri" w:hAnsi="Calibri" w:cs="Times New Roman"/>
          <w:color w:val="auto"/>
          <w:sz w:val="22"/>
          <w:szCs w:val="22"/>
        </w:rPr>
        <w:t>erence highlights include</w:t>
      </w:r>
      <w:r>
        <w:rPr>
          <w:rFonts w:ascii="Calibri" w:hAnsi="Calibri" w:cs="Times New Roman"/>
          <w:color w:val="auto"/>
          <w:sz w:val="22"/>
          <w:szCs w:val="22"/>
        </w:rPr>
        <w:t xml:space="preserve"> two keynote speakers (Dr. Richard Norman and </w:t>
      </w:r>
      <w:r w:rsidR="00690B02">
        <w:rPr>
          <w:rFonts w:ascii="Calibri" w:hAnsi="Calibri" w:cs="Times New Roman"/>
          <w:color w:val="auto"/>
          <w:sz w:val="22"/>
          <w:szCs w:val="22"/>
        </w:rPr>
        <w:t xml:space="preserve">Ms. </w:t>
      </w:r>
      <w:r>
        <w:rPr>
          <w:rFonts w:ascii="Calibri" w:hAnsi="Calibri" w:cs="Times New Roman"/>
          <w:color w:val="auto"/>
          <w:sz w:val="22"/>
          <w:szCs w:val="22"/>
        </w:rPr>
        <w:t>Lara Kramer) and two special panels related to the conference theme</w:t>
      </w:r>
    </w:p>
    <w:p w14:paraId="5A8AC063" w14:textId="6C3CF762" w:rsidR="00AC27E0" w:rsidRDefault="00AC27E0" w:rsidP="00AC27E0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</w:p>
    <w:p w14:paraId="4A71A559" w14:textId="34517494" w:rsidR="00AC27E0" w:rsidRPr="00AC27E0" w:rsidRDefault="00AC27E0" w:rsidP="00AC27E0">
      <w:pPr>
        <w:pStyle w:val="Default"/>
        <w:numPr>
          <w:ilvl w:val="0"/>
          <w:numId w:val="1"/>
        </w:numPr>
        <w:rPr>
          <w:rFonts w:ascii="Calibri" w:hAnsi="Calibri" w:cs="Times New Roman"/>
          <w:b/>
          <w:color w:val="auto"/>
          <w:sz w:val="22"/>
          <w:szCs w:val="22"/>
        </w:rPr>
      </w:pPr>
      <w:r w:rsidRPr="00AC27E0">
        <w:rPr>
          <w:rFonts w:ascii="Calibri" w:hAnsi="Calibri" w:cs="Times New Roman"/>
          <w:b/>
          <w:color w:val="auto"/>
          <w:sz w:val="22"/>
          <w:szCs w:val="22"/>
        </w:rPr>
        <w:t>Other Business</w:t>
      </w:r>
    </w:p>
    <w:p w14:paraId="04E1157C" w14:textId="665C0AB8" w:rsidR="00AC27E0" w:rsidRDefault="00AC27E0" w:rsidP="00AC27E0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  <w:r w:rsidRPr="00AC27E0">
        <w:rPr>
          <w:rFonts w:ascii="Calibri" w:hAnsi="Calibri" w:cs="Times New Roman"/>
          <w:color w:val="auto"/>
          <w:sz w:val="22"/>
          <w:szCs w:val="22"/>
        </w:rPr>
        <w:t>N/A</w:t>
      </w:r>
    </w:p>
    <w:p w14:paraId="7414242F" w14:textId="54502DE5" w:rsidR="00D87AA0" w:rsidRDefault="00D87AA0" w:rsidP="00AC27E0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</w:p>
    <w:p w14:paraId="22FD9052" w14:textId="778FB21C" w:rsidR="00D87AA0" w:rsidRPr="00D87AA0" w:rsidRDefault="00D87AA0" w:rsidP="00D87AA0">
      <w:pPr>
        <w:pStyle w:val="Default"/>
        <w:numPr>
          <w:ilvl w:val="0"/>
          <w:numId w:val="1"/>
        </w:numPr>
        <w:rPr>
          <w:rFonts w:ascii="Calibri" w:hAnsi="Calibri" w:cs="Times New Roman"/>
          <w:b/>
          <w:color w:val="auto"/>
          <w:sz w:val="22"/>
          <w:szCs w:val="22"/>
        </w:rPr>
      </w:pPr>
      <w:r w:rsidRPr="00D87AA0">
        <w:rPr>
          <w:rFonts w:ascii="Calibri" w:hAnsi="Calibri" w:cs="Times New Roman"/>
          <w:b/>
          <w:color w:val="auto"/>
          <w:sz w:val="22"/>
          <w:szCs w:val="22"/>
        </w:rPr>
        <w:t xml:space="preserve">Announcement of CCLR 17 (2023) Winning Host Bid – Dawn </w:t>
      </w:r>
      <w:proofErr w:type="spellStart"/>
      <w:r w:rsidRPr="00D87AA0">
        <w:rPr>
          <w:rFonts w:ascii="Calibri" w:hAnsi="Calibri" w:cs="Times New Roman"/>
          <w:b/>
          <w:color w:val="auto"/>
          <w:sz w:val="22"/>
          <w:szCs w:val="22"/>
        </w:rPr>
        <w:t>Trussell</w:t>
      </w:r>
      <w:proofErr w:type="spellEnd"/>
    </w:p>
    <w:p w14:paraId="6CB7428A" w14:textId="02B3511C" w:rsidR="00AC27E0" w:rsidRDefault="00D87AA0" w:rsidP="00AC27E0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  <w:r w:rsidRPr="00D87AA0">
        <w:rPr>
          <w:rFonts w:ascii="Calibri" w:hAnsi="Calibri" w:cs="Times New Roman"/>
          <w:color w:val="auto"/>
          <w:sz w:val="22"/>
          <w:szCs w:val="22"/>
        </w:rPr>
        <w:t xml:space="preserve">Dawn reported that the CCLR bid committee received outstanding bids from multiple universities. The </w:t>
      </w:r>
      <w:r w:rsidR="00690B02">
        <w:rPr>
          <w:rFonts w:ascii="Calibri" w:hAnsi="Calibri" w:cs="Times New Roman"/>
          <w:color w:val="auto"/>
          <w:sz w:val="22"/>
          <w:szCs w:val="22"/>
        </w:rPr>
        <w:t xml:space="preserve">successful bid for CCLR 2023 </w:t>
      </w:r>
      <w:proofErr w:type="gramStart"/>
      <w:r w:rsidR="00690B02">
        <w:rPr>
          <w:rFonts w:ascii="Calibri" w:hAnsi="Calibri" w:cs="Times New Roman"/>
          <w:color w:val="auto"/>
          <w:sz w:val="22"/>
          <w:szCs w:val="22"/>
        </w:rPr>
        <w:t>is</w:t>
      </w:r>
      <w:r w:rsidRPr="00D87AA0">
        <w:rPr>
          <w:rFonts w:ascii="Calibri" w:hAnsi="Calibri" w:cs="Times New Roman"/>
          <w:color w:val="auto"/>
          <w:sz w:val="22"/>
          <w:szCs w:val="22"/>
        </w:rPr>
        <w:t xml:space="preserve"> awarded</w:t>
      </w:r>
      <w:proofErr w:type="gramEnd"/>
      <w:r w:rsidRPr="00D87AA0">
        <w:rPr>
          <w:rFonts w:ascii="Calibri" w:hAnsi="Calibri" w:cs="Times New Roman"/>
          <w:color w:val="auto"/>
          <w:sz w:val="22"/>
          <w:szCs w:val="22"/>
        </w:rPr>
        <w:t xml:space="preserve"> to the University of Ottawa.</w:t>
      </w:r>
    </w:p>
    <w:p w14:paraId="383066D6" w14:textId="488254FC" w:rsidR="00D87AA0" w:rsidRDefault="00D87AA0" w:rsidP="00AC27E0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</w:p>
    <w:p w14:paraId="6934EF84" w14:textId="7884AC36" w:rsidR="00D87AA0" w:rsidRDefault="00D87AA0" w:rsidP="00AC27E0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Paul </w:t>
      </w:r>
      <w:proofErr w:type="spellStart"/>
      <w:r>
        <w:rPr>
          <w:rFonts w:ascii="Calibri" w:hAnsi="Calibri" w:cs="Times New Roman"/>
          <w:color w:val="auto"/>
          <w:sz w:val="22"/>
          <w:szCs w:val="22"/>
        </w:rPr>
        <w:t>Heintzman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 xml:space="preserve"> from the University of Ottawa shared </w:t>
      </w:r>
      <w:r w:rsidR="00690B02">
        <w:rPr>
          <w:rFonts w:ascii="Calibri" w:hAnsi="Calibri" w:cs="Times New Roman"/>
          <w:color w:val="auto"/>
          <w:sz w:val="22"/>
          <w:szCs w:val="22"/>
        </w:rPr>
        <w:t xml:space="preserve">a video to promote the conference and provided </w:t>
      </w:r>
      <w:r>
        <w:rPr>
          <w:rFonts w:ascii="Calibri" w:hAnsi="Calibri" w:cs="Times New Roman"/>
          <w:color w:val="auto"/>
          <w:sz w:val="22"/>
          <w:szCs w:val="22"/>
        </w:rPr>
        <w:t xml:space="preserve">the following </w:t>
      </w:r>
      <w:r w:rsidR="00690B02">
        <w:rPr>
          <w:rFonts w:ascii="Calibri" w:hAnsi="Calibri" w:cs="Times New Roman"/>
          <w:color w:val="auto"/>
          <w:sz w:val="22"/>
          <w:szCs w:val="22"/>
        </w:rPr>
        <w:t>conference details</w:t>
      </w:r>
      <w:r>
        <w:rPr>
          <w:rFonts w:ascii="Calibri" w:hAnsi="Calibri" w:cs="Times New Roman"/>
          <w:color w:val="auto"/>
          <w:sz w:val="22"/>
          <w:szCs w:val="22"/>
        </w:rPr>
        <w:t>:</w:t>
      </w:r>
    </w:p>
    <w:p w14:paraId="4B0314CC" w14:textId="15E8C5C6" w:rsidR="00D87AA0" w:rsidRDefault="00690B02" w:rsidP="00690B02">
      <w:pPr>
        <w:pStyle w:val="Default"/>
        <w:numPr>
          <w:ilvl w:val="0"/>
          <w:numId w:val="22"/>
        </w:numPr>
        <w:rPr>
          <w:rFonts w:ascii="Calibri" w:hAnsi="Calibri" w:cs="Times New Roman"/>
          <w:color w:val="auto"/>
          <w:sz w:val="22"/>
          <w:szCs w:val="22"/>
        </w:rPr>
      </w:pPr>
      <w:r w:rsidRPr="00690B02">
        <w:rPr>
          <w:rFonts w:ascii="Calibri" w:hAnsi="Calibri" w:cs="Times New Roman"/>
          <w:color w:val="auto"/>
          <w:sz w:val="22"/>
          <w:szCs w:val="22"/>
        </w:rPr>
        <w:t>The conference will take place from May 23 – 26, 2023</w:t>
      </w:r>
    </w:p>
    <w:p w14:paraId="1DF8011E" w14:textId="0E5CC50D" w:rsidR="00690B02" w:rsidRDefault="00690B02" w:rsidP="00690B02">
      <w:pPr>
        <w:pStyle w:val="Default"/>
        <w:numPr>
          <w:ilvl w:val="0"/>
          <w:numId w:val="22"/>
        </w:num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The theme of the conference will be “A half century of Canadian leisure research: Towards a more inclusive future”</w:t>
      </w:r>
    </w:p>
    <w:p w14:paraId="57B5951C" w14:textId="77777777" w:rsidR="00D87AA0" w:rsidRDefault="00D87AA0" w:rsidP="00AC27E0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</w:p>
    <w:p w14:paraId="4A01FAD5" w14:textId="6F1E75F1" w:rsidR="00AC27E0" w:rsidRPr="00AC27E0" w:rsidRDefault="00AC27E0" w:rsidP="00AC27E0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  <w:r w:rsidRPr="002B3788">
        <w:rPr>
          <w:rFonts w:ascii="Calibri" w:hAnsi="Calibri" w:cs="Times New Roman"/>
          <w:b/>
          <w:color w:val="auto"/>
          <w:sz w:val="22"/>
          <w:szCs w:val="22"/>
        </w:rPr>
        <w:t>Motion:</w:t>
      </w:r>
      <w:r w:rsidR="00D87AA0">
        <w:rPr>
          <w:rFonts w:ascii="Calibri" w:hAnsi="Calibri" w:cs="Times New Roman"/>
          <w:color w:val="auto"/>
          <w:sz w:val="22"/>
          <w:szCs w:val="22"/>
        </w:rPr>
        <w:t xml:space="preserve"> to adjourn the 2021</w:t>
      </w:r>
      <w:r w:rsidRPr="00AC27E0">
        <w:rPr>
          <w:rFonts w:ascii="Calibri" w:hAnsi="Calibri" w:cs="Times New Roman"/>
          <w:color w:val="auto"/>
          <w:sz w:val="22"/>
          <w:szCs w:val="22"/>
        </w:rPr>
        <w:t xml:space="preserve"> CALS General Membership Meeting</w:t>
      </w:r>
    </w:p>
    <w:p w14:paraId="49008D7A" w14:textId="6EF85C2E" w:rsidR="00AC27E0" w:rsidRPr="00AC27E0" w:rsidRDefault="00D87AA0" w:rsidP="00AC27E0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Moved by: Julia </w:t>
      </w:r>
      <w:r w:rsidR="00690B02" w:rsidRPr="00690B02">
        <w:rPr>
          <w:rFonts w:ascii="Calibri" w:hAnsi="Calibri" w:cs="Times New Roman"/>
          <w:color w:val="auto"/>
          <w:sz w:val="22"/>
          <w:szCs w:val="22"/>
        </w:rPr>
        <w:t>Froese</w:t>
      </w:r>
    </w:p>
    <w:p w14:paraId="354061D4" w14:textId="439F3107" w:rsidR="00AC27E0" w:rsidRPr="00AC27E0" w:rsidRDefault="00AC27E0" w:rsidP="00AC27E0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Second: </w:t>
      </w:r>
      <w:r w:rsidR="00D87AA0">
        <w:rPr>
          <w:rFonts w:ascii="Calibri" w:hAnsi="Calibri" w:cs="Times New Roman"/>
          <w:color w:val="auto"/>
          <w:sz w:val="22"/>
          <w:szCs w:val="22"/>
        </w:rPr>
        <w:t xml:space="preserve">Luke </w:t>
      </w:r>
      <w:proofErr w:type="spellStart"/>
      <w:r w:rsidR="00D87AA0">
        <w:rPr>
          <w:rFonts w:ascii="Calibri" w:hAnsi="Calibri" w:cs="Times New Roman"/>
          <w:color w:val="auto"/>
          <w:sz w:val="22"/>
          <w:szCs w:val="22"/>
        </w:rPr>
        <w:t>Potwarka</w:t>
      </w:r>
      <w:proofErr w:type="spellEnd"/>
    </w:p>
    <w:p w14:paraId="79EB5885" w14:textId="01F5DA0F" w:rsidR="00AC27E0" w:rsidRPr="00AC27E0" w:rsidRDefault="00AC27E0" w:rsidP="00AC27E0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  <w:r w:rsidRPr="00AC27E0">
        <w:rPr>
          <w:rFonts w:ascii="Calibri" w:hAnsi="Calibri" w:cs="Times New Roman"/>
          <w:color w:val="auto"/>
          <w:sz w:val="22"/>
          <w:szCs w:val="22"/>
        </w:rPr>
        <w:t>Motion passed (unanimous)</w:t>
      </w:r>
    </w:p>
    <w:p w14:paraId="71A2B4A3" w14:textId="09402BF0" w:rsidR="00AC27E0" w:rsidRPr="00AC27E0" w:rsidRDefault="00AC27E0" w:rsidP="00AC27E0">
      <w:pPr>
        <w:pStyle w:val="Default"/>
        <w:ind w:left="720"/>
        <w:rPr>
          <w:rFonts w:ascii="Calibri" w:hAnsi="Calibri" w:cs="Times New Roman"/>
          <w:color w:val="auto"/>
          <w:sz w:val="22"/>
          <w:szCs w:val="22"/>
        </w:rPr>
      </w:pPr>
    </w:p>
    <w:sectPr w:rsidR="00AC27E0" w:rsidRPr="00AC27E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CC557" w16cid:durableId="208417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EA821" w14:textId="77777777" w:rsidR="009D54EC" w:rsidRDefault="009D54EC" w:rsidP="003C7975">
      <w:pPr>
        <w:spacing w:after="0" w:line="240" w:lineRule="auto"/>
      </w:pPr>
      <w:r>
        <w:separator/>
      </w:r>
    </w:p>
    <w:p w14:paraId="6B84CC8F" w14:textId="77777777" w:rsidR="009D54EC" w:rsidRDefault="009D54EC"/>
  </w:endnote>
  <w:endnote w:type="continuationSeparator" w:id="0">
    <w:p w14:paraId="38004302" w14:textId="77777777" w:rsidR="009D54EC" w:rsidRDefault="009D54EC" w:rsidP="003C7975">
      <w:pPr>
        <w:spacing w:after="0" w:line="240" w:lineRule="auto"/>
      </w:pPr>
      <w:r>
        <w:continuationSeparator/>
      </w:r>
    </w:p>
    <w:p w14:paraId="7D177AF1" w14:textId="77777777" w:rsidR="009D54EC" w:rsidRDefault="009D5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3628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2F381E" w14:textId="1E23A170" w:rsidR="00713259" w:rsidRDefault="00713259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28F626" w14:textId="77777777" w:rsidR="003C7975" w:rsidRDefault="003C7975" w:rsidP="00713259">
    <w:pPr>
      <w:pStyle w:val="Footer"/>
      <w:ind w:right="360"/>
    </w:pPr>
  </w:p>
  <w:p w14:paraId="09C23A63" w14:textId="77777777" w:rsidR="00812EA5" w:rsidRDefault="00812E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21717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9D23B6" w14:textId="427435A0" w:rsidR="00713259" w:rsidRDefault="00713259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2034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D827C33" w14:textId="77777777" w:rsidR="003C7975" w:rsidRDefault="003C7975" w:rsidP="00713259">
    <w:pPr>
      <w:pStyle w:val="Footer"/>
      <w:ind w:right="360"/>
      <w:jc w:val="right"/>
    </w:pPr>
  </w:p>
  <w:p w14:paraId="5BFEE2D5" w14:textId="77777777" w:rsidR="00812EA5" w:rsidRDefault="00812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9A231" w14:textId="77777777" w:rsidR="009D54EC" w:rsidRDefault="009D54EC" w:rsidP="003C7975">
      <w:pPr>
        <w:spacing w:after="0" w:line="240" w:lineRule="auto"/>
      </w:pPr>
      <w:r>
        <w:separator/>
      </w:r>
    </w:p>
    <w:p w14:paraId="58AFF503" w14:textId="77777777" w:rsidR="009D54EC" w:rsidRDefault="009D54EC"/>
  </w:footnote>
  <w:footnote w:type="continuationSeparator" w:id="0">
    <w:p w14:paraId="3CF0D9A9" w14:textId="77777777" w:rsidR="009D54EC" w:rsidRDefault="009D54EC" w:rsidP="003C7975">
      <w:pPr>
        <w:spacing w:after="0" w:line="240" w:lineRule="auto"/>
      </w:pPr>
      <w:r>
        <w:continuationSeparator/>
      </w:r>
    </w:p>
    <w:p w14:paraId="7EDAF8A4" w14:textId="77777777" w:rsidR="009D54EC" w:rsidRDefault="009D5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596165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0D141D" w14:textId="24FB8CB0" w:rsidR="0073141E" w:rsidRDefault="0073141E" w:rsidP="006A2D5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8286D" w14:textId="77777777" w:rsidR="0073141E" w:rsidRDefault="0073141E" w:rsidP="007314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956668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4551A3" w14:textId="1E23238F" w:rsidR="0073141E" w:rsidRDefault="0073141E" w:rsidP="006A2D5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2034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67C86D9" w14:textId="77777777" w:rsidR="00812EA5" w:rsidRDefault="00812E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7C1"/>
    <w:multiLevelType w:val="hybridMultilevel"/>
    <w:tmpl w:val="7D187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72681A"/>
    <w:multiLevelType w:val="hybridMultilevel"/>
    <w:tmpl w:val="D180CD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1363A"/>
    <w:multiLevelType w:val="hybridMultilevel"/>
    <w:tmpl w:val="A54845C6"/>
    <w:lvl w:ilvl="0" w:tplc="5D5635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8D4CD0"/>
    <w:multiLevelType w:val="hybridMultilevel"/>
    <w:tmpl w:val="2B32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636"/>
    <w:multiLevelType w:val="hybridMultilevel"/>
    <w:tmpl w:val="9B860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7496"/>
    <w:multiLevelType w:val="hybridMultilevel"/>
    <w:tmpl w:val="F8127C1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4D7E45"/>
    <w:multiLevelType w:val="hybridMultilevel"/>
    <w:tmpl w:val="E1503E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5C4138"/>
    <w:multiLevelType w:val="hybridMultilevel"/>
    <w:tmpl w:val="A5DC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248C5"/>
    <w:multiLevelType w:val="hybridMultilevel"/>
    <w:tmpl w:val="57BC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718BC"/>
    <w:multiLevelType w:val="hybridMultilevel"/>
    <w:tmpl w:val="51B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30CE9"/>
    <w:multiLevelType w:val="hybridMultilevel"/>
    <w:tmpl w:val="E86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01F4C"/>
    <w:multiLevelType w:val="hybridMultilevel"/>
    <w:tmpl w:val="57BC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C19ED"/>
    <w:multiLevelType w:val="hybridMultilevel"/>
    <w:tmpl w:val="C0F4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82864"/>
    <w:multiLevelType w:val="hybridMultilevel"/>
    <w:tmpl w:val="77A0C03E"/>
    <w:lvl w:ilvl="0" w:tplc="C6265B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232C06"/>
    <w:multiLevelType w:val="hybridMultilevel"/>
    <w:tmpl w:val="07AC9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2164C"/>
    <w:multiLevelType w:val="hybridMultilevel"/>
    <w:tmpl w:val="2F4A820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038537D"/>
    <w:multiLevelType w:val="hybridMultilevel"/>
    <w:tmpl w:val="7186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76C7E"/>
    <w:multiLevelType w:val="hybridMultilevel"/>
    <w:tmpl w:val="DF3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7110"/>
    <w:multiLevelType w:val="hybridMultilevel"/>
    <w:tmpl w:val="EB466F98"/>
    <w:lvl w:ilvl="0" w:tplc="5D5635C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7204766"/>
    <w:multiLevelType w:val="hybridMultilevel"/>
    <w:tmpl w:val="CE448B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9F3267"/>
    <w:multiLevelType w:val="hybridMultilevel"/>
    <w:tmpl w:val="D3B2F962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B2C0AC6"/>
    <w:multiLevelType w:val="hybridMultilevel"/>
    <w:tmpl w:val="DD0A484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8"/>
  </w:num>
  <w:num w:numId="5">
    <w:abstractNumId w:val="2"/>
  </w:num>
  <w:num w:numId="6">
    <w:abstractNumId w:val="10"/>
  </w:num>
  <w:num w:numId="7">
    <w:abstractNumId w:val="9"/>
  </w:num>
  <w:num w:numId="8">
    <w:abstractNumId w:val="17"/>
  </w:num>
  <w:num w:numId="9">
    <w:abstractNumId w:val="12"/>
  </w:num>
  <w:num w:numId="10">
    <w:abstractNumId w:val="16"/>
  </w:num>
  <w:num w:numId="11">
    <w:abstractNumId w:val="21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3"/>
  </w:num>
  <w:num w:numId="17">
    <w:abstractNumId w:val="7"/>
  </w:num>
  <w:num w:numId="18">
    <w:abstractNumId w:val="15"/>
  </w:num>
  <w:num w:numId="19">
    <w:abstractNumId w:val="5"/>
  </w:num>
  <w:num w:numId="20">
    <w:abstractNumId w:val="19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F6"/>
    <w:rsid w:val="000265AD"/>
    <w:rsid w:val="00041368"/>
    <w:rsid w:val="00077B9B"/>
    <w:rsid w:val="000951D5"/>
    <w:rsid w:val="000A21EF"/>
    <w:rsid w:val="000D5989"/>
    <w:rsid w:val="00114E7E"/>
    <w:rsid w:val="001221E4"/>
    <w:rsid w:val="001264C3"/>
    <w:rsid w:val="00126542"/>
    <w:rsid w:val="00126EF2"/>
    <w:rsid w:val="00127CE1"/>
    <w:rsid w:val="001364A0"/>
    <w:rsid w:val="00146D8B"/>
    <w:rsid w:val="00160218"/>
    <w:rsid w:val="00186C16"/>
    <w:rsid w:val="00191AA5"/>
    <w:rsid w:val="001A24D6"/>
    <w:rsid w:val="001C12EC"/>
    <w:rsid w:val="001E10AC"/>
    <w:rsid w:val="001E6E6A"/>
    <w:rsid w:val="001F2802"/>
    <w:rsid w:val="0020715B"/>
    <w:rsid w:val="00211BAD"/>
    <w:rsid w:val="00215EAF"/>
    <w:rsid w:val="002220DA"/>
    <w:rsid w:val="00234791"/>
    <w:rsid w:val="00240A56"/>
    <w:rsid w:val="002455D7"/>
    <w:rsid w:val="0027223C"/>
    <w:rsid w:val="002723BE"/>
    <w:rsid w:val="00276FAD"/>
    <w:rsid w:val="00291BFA"/>
    <w:rsid w:val="0029353F"/>
    <w:rsid w:val="00294ED2"/>
    <w:rsid w:val="00295FB0"/>
    <w:rsid w:val="00296A3A"/>
    <w:rsid w:val="00297F2E"/>
    <w:rsid w:val="002B3788"/>
    <w:rsid w:val="002B4D3A"/>
    <w:rsid w:val="002D5BC2"/>
    <w:rsid w:val="002E3642"/>
    <w:rsid w:val="003039E5"/>
    <w:rsid w:val="00315005"/>
    <w:rsid w:val="00342852"/>
    <w:rsid w:val="0034555A"/>
    <w:rsid w:val="003471D6"/>
    <w:rsid w:val="0037486E"/>
    <w:rsid w:val="003976BF"/>
    <w:rsid w:val="003A3CD1"/>
    <w:rsid w:val="003A71F0"/>
    <w:rsid w:val="003B602A"/>
    <w:rsid w:val="003C7975"/>
    <w:rsid w:val="003E444B"/>
    <w:rsid w:val="003E4F99"/>
    <w:rsid w:val="003F33D6"/>
    <w:rsid w:val="004055E3"/>
    <w:rsid w:val="00412384"/>
    <w:rsid w:val="0041734B"/>
    <w:rsid w:val="00453619"/>
    <w:rsid w:val="00467902"/>
    <w:rsid w:val="00482933"/>
    <w:rsid w:val="0048371F"/>
    <w:rsid w:val="004856CB"/>
    <w:rsid w:val="004875FB"/>
    <w:rsid w:val="004B39CD"/>
    <w:rsid w:val="004D6EBF"/>
    <w:rsid w:val="004E4568"/>
    <w:rsid w:val="0052012C"/>
    <w:rsid w:val="00524CDE"/>
    <w:rsid w:val="00542404"/>
    <w:rsid w:val="00571A42"/>
    <w:rsid w:val="00586159"/>
    <w:rsid w:val="00592166"/>
    <w:rsid w:val="00595E0F"/>
    <w:rsid w:val="005A7AD4"/>
    <w:rsid w:val="005B5E61"/>
    <w:rsid w:val="005D68B9"/>
    <w:rsid w:val="0061641D"/>
    <w:rsid w:val="00630A88"/>
    <w:rsid w:val="006326D5"/>
    <w:rsid w:val="00637C03"/>
    <w:rsid w:val="00642742"/>
    <w:rsid w:val="0064608E"/>
    <w:rsid w:val="00680587"/>
    <w:rsid w:val="00690B02"/>
    <w:rsid w:val="006944B8"/>
    <w:rsid w:val="006C1D8C"/>
    <w:rsid w:val="006E2819"/>
    <w:rsid w:val="006F48AA"/>
    <w:rsid w:val="00707AF7"/>
    <w:rsid w:val="00712A18"/>
    <w:rsid w:val="00713259"/>
    <w:rsid w:val="00725CB8"/>
    <w:rsid w:val="00727D41"/>
    <w:rsid w:val="0073141E"/>
    <w:rsid w:val="007365B2"/>
    <w:rsid w:val="007458E8"/>
    <w:rsid w:val="007603FA"/>
    <w:rsid w:val="00775D93"/>
    <w:rsid w:val="007966CC"/>
    <w:rsid w:val="007A0ACC"/>
    <w:rsid w:val="007A68F2"/>
    <w:rsid w:val="007B57B5"/>
    <w:rsid w:val="007D064B"/>
    <w:rsid w:val="007D4EB8"/>
    <w:rsid w:val="007E2241"/>
    <w:rsid w:val="0080032E"/>
    <w:rsid w:val="0080526D"/>
    <w:rsid w:val="00807F40"/>
    <w:rsid w:val="00812CF6"/>
    <w:rsid w:val="00812EA5"/>
    <w:rsid w:val="00814F51"/>
    <w:rsid w:val="008271D2"/>
    <w:rsid w:val="00840136"/>
    <w:rsid w:val="00850CC8"/>
    <w:rsid w:val="00876D40"/>
    <w:rsid w:val="008C2924"/>
    <w:rsid w:val="008F26FA"/>
    <w:rsid w:val="009149DB"/>
    <w:rsid w:val="00917976"/>
    <w:rsid w:val="009276D5"/>
    <w:rsid w:val="00927FB0"/>
    <w:rsid w:val="00933397"/>
    <w:rsid w:val="0093594A"/>
    <w:rsid w:val="00945609"/>
    <w:rsid w:val="00947A15"/>
    <w:rsid w:val="0096519A"/>
    <w:rsid w:val="00977AE0"/>
    <w:rsid w:val="00984D3D"/>
    <w:rsid w:val="009B3617"/>
    <w:rsid w:val="009B5E64"/>
    <w:rsid w:val="009C1EE9"/>
    <w:rsid w:val="009D54EC"/>
    <w:rsid w:val="009E0775"/>
    <w:rsid w:val="009E7D8C"/>
    <w:rsid w:val="009F3862"/>
    <w:rsid w:val="00A00190"/>
    <w:rsid w:val="00A0332E"/>
    <w:rsid w:val="00A10E77"/>
    <w:rsid w:val="00A46806"/>
    <w:rsid w:val="00A524CD"/>
    <w:rsid w:val="00A7018D"/>
    <w:rsid w:val="00A71655"/>
    <w:rsid w:val="00A72B0E"/>
    <w:rsid w:val="00A84334"/>
    <w:rsid w:val="00AA3141"/>
    <w:rsid w:val="00AB5A32"/>
    <w:rsid w:val="00AC27E0"/>
    <w:rsid w:val="00AC6C28"/>
    <w:rsid w:val="00AE1F2C"/>
    <w:rsid w:val="00AE5B0A"/>
    <w:rsid w:val="00B01476"/>
    <w:rsid w:val="00B06711"/>
    <w:rsid w:val="00B301C6"/>
    <w:rsid w:val="00B37E23"/>
    <w:rsid w:val="00B4608C"/>
    <w:rsid w:val="00B5009D"/>
    <w:rsid w:val="00B7083B"/>
    <w:rsid w:val="00B85007"/>
    <w:rsid w:val="00B866F7"/>
    <w:rsid w:val="00B9011F"/>
    <w:rsid w:val="00B941D8"/>
    <w:rsid w:val="00B94CD5"/>
    <w:rsid w:val="00BA729A"/>
    <w:rsid w:val="00BB0344"/>
    <w:rsid w:val="00BB4294"/>
    <w:rsid w:val="00BD22A8"/>
    <w:rsid w:val="00BD53E5"/>
    <w:rsid w:val="00BE6747"/>
    <w:rsid w:val="00BF0D63"/>
    <w:rsid w:val="00C23639"/>
    <w:rsid w:val="00C402B2"/>
    <w:rsid w:val="00C4342D"/>
    <w:rsid w:val="00C536DD"/>
    <w:rsid w:val="00C747BA"/>
    <w:rsid w:val="00C91DDF"/>
    <w:rsid w:val="00CA663D"/>
    <w:rsid w:val="00CB6EAC"/>
    <w:rsid w:val="00CC24D3"/>
    <w:rsid w:val="00CD3A25"/>
    <w:rsid w:val="00CE6A28"/>
    <w:rsid w:val="00CF538F"/>
    <w:rsid w:val="00CF63FC"/>
    <w:rsid w:val="00D01F8B"/>
    <w:rsid w:val="00D10DDE"/>
    <w:rsid w:val="00D14A6E"/>
    <w:rsid w:val="00D14DC9"/>
    <w:rsid w:val="00D20345"/>
    <w:rsid w:val="00D20714"/>
    <w:rsid w:val="00D25A56"/>
    <w:rsid w:val="00D367FE"/>
    <w:rsid w:val="00D457E4"/>
    <w:rsid w:val="00D50C6A"/>
    <w:rsid w:val="00D52EF4"/>
    <w:rsid w:val="00D56AD1"/>
    <w:rsid w:val="00D61CEA"/>
    <w:rsid w:val="00D61EBB"/>
    <w:rsid w:val="00D814E1"/>
    <w:rsid w:val="00D87AA0"/>
    <w:rsid w:val="00D95C2D"/>
    <w:rsid w:val="00DA3DC2"/>
    <w:rsid w:val="00DB04D5"/>
    <w:rsid w:val="00DB5A89"/>
    <w:rsid w:val="00DC2476"/>
    <w:rsid w:val="00DC726E"/>
    <w:rsid w:val="00DD12DD"/>
    <w:rsid w:val="00DD22CA"/>
    <w:rsid w:val="00DE3411"/>
    <w:rsid w:val="00DF674C"/>
    <w:rsid w:val="00E265FF"/>
    <w:rsid w:val="00E3194A"/>
    <w:rsid w:val="00E35EB4"/>
    <w:rsid w:val="00E50307"/>
    <w:rsid w:val="00E8036B"/>
    <w:rsid w:val="00EA3FC9"/>
    <w:rsid w:val="00EA4951"/>
    <w:rsid w:val="00EB42F8"/>
    <w:rsid w:val="00ED53DC"/>
    <w:rsid w:val="00EE0056"/>
    <w:rsid w:val="00EE055C"/>
    <w:rsid w:val="00F1517C"/>
    <w:rsid w:val="00F23EE2"/>
    <w:rsid w:val="00F37653"/>
    <w:rsid w:val="00F379EC"/>
    <w:rsid w:val="00F401F1"/>
    <w:rsid w:val="00F531E7"/>
    <w:rsid w:val="00F543C9"/>
    <w:rsid w:val="00F74CF3"/>
    <w:rsid w:val="00F85EF0"/>
    <w:rsid w:val="00FA1A26"/>
    <w:rsid w:val="00FC2576"/>
    <w:rsid w:val="00FC356B"/>
    <w:rsid w:val="00FD43D0"/>
    <w:rsid w:val="00FD7B71"/>
    <w:rsid w:val="00FF14E1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4CEBB3"/>
  <w15:chartTrackingRefBased/>
  <w15:docId w15:val="{48B97DCA-2E7E-48F2-8C87-68EB9B77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2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95C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1D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75"/>
  </w:style>
  <w:style w:type="paragraph" w:styleId="Footer">
    <w:name w:val="footer"/>
    <w:basedOn w:val="Normal"/>
    <w:link w:val="Foot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75"/>
  </w:style>
  <w:style w:type="character" w:styleId="PageNumber">
    <w:name w:val="page number"/>
    <w:basedOn w:val="DefaultParagraphFont"/>
    <w:uiPriority w:val="99"/>
    <w:semiHidden/>
    <w:unhideWhenUsed/>
    <w:rsid w:val="003C7975"/>
  </w:style>
  <w:style w:type="paragraph" w:styleId="Revision">
    <w:name w:val="Revision"/>
    <w:hidden/>
    <w:uiPriority w:val="99"/>
    <w:semiHidden/>
    <w:rsid w:val="00713259"/>
    <w:pPr>
      <w:spacing w:after="0" w:line="240" w:lineRule="auto"/>
    </w:pPr>
  </w:style>
  <w:style w:type="table" w:styleId="TableGrid">
    <w:name w:val="Table Grid"/>
    <w:basedOn w:val="TableNormal"/>
    <w:uiPriority w:val="39"/>
    <w:rsid w:val="00E8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hmair</dc:creator>
  <cp:keywords/>
  <dc:description/>
  <cp:lastModifiedBy>Darla Fortune</cp:lastModifiedBy>
  <cp:revision>6</cp:revision>
  <dcterms:created xsi:type="dcterms:W3CDTF">2021-06-02T19:25:00Z</dcterms:created>
  <dcterms:modified xsi:type="dcterms:W3CDTF">2023-07-27T15:38:00Z</dcterms:modified>
</cp:coreProperties>
</file>