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32A72CAD" w:rsidR="007B1283" w:rsidRDefault="002B7015" w:rsidP="007B1283">
      <w:pPr>
        <w:rPr>
          <w:b/>
          <w:bCs/>
          <w:i/>
          <w:iCs/>
          <w:sz w:val="32"/>
          <w:szCs w:val="32"/>
        </w:rPr>
      </w:pPr>
      <w:r w:rsidRPr="03391041">
        <w:rPr>
          <w:b/>
          <w:bCs/>
          <w:i/>
          <w:iCs/>
          <w:sz w:val="32"/>
          <w:szCs w:val="32"/>
        </w:rPr>
        <w:t xml:space="preserve">Extending a warm welcome to you and your colleagues to join us at the Catalysts for Care </w:t>
      </w:r>
      <w:r w:rsidR="005016C0" w:rsidRPr="03391041">
        <w:rPr>
          <w:b/>
          <w:bCs/>
          <w:i/>
          <w:iCs/>
          <w:sz w:val="32"/>
          <w:szCs w:val="32"/>
        </w:rPr>
        <w:t xml:space="preserve">2025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64D77A64" w14:textId="02213B55" w:rsidR="03391041" w:rsidRDefault="03391041" w:rsidP="03391041">
      <w:pPr>
        <w:rPr>
          <w:rFonts w:asciiTheme="minorHAnsi" w:eastAsiaTheme="minorEastAsia" w:hAnsiTheme="minorHAnsi" w:cstheme="minorBidi"/>
          <w:b/>
          <w:bCs/>
          <w:sz w:val="32"/>
          <w:szCs w:val="32"/>
        </w:rPr>
      </w:pPr>
    </w:p>
    <w:p w14:paraId="6ABBA92C" w14:textId="5DA798FE" w:rsidR="00104FCA" w:rsidRPr="00104FCA" w:rsidRDefault="52F0CF0A" w:rsidP="03391041">
      <w:pPr>
        <w:spacing w:before="240"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29598F">
        <w:rPr>
          <w:rFonts w:asciiTheme="minorHAnsi" w:eastAsiaTheme="minorEastAsia" w:hAnsiTheme="minorHAnsi" w:cstheme="minorBidi"/>
          <w:b/>
          <w:bCs/>
          <w:sz w:val="32"/>
          <w:szCs w:val="32"/>
        </w:rPr>
        <w:t>April</w:t>
      </w:r>
      <w:r w:rsidRPr="03391041">
        <w:rPr>
          <w:rFonts w:asciiTheme="minorHAnsi" w:eastAsiaTheme="minorEastAsia" w:hAnsiTheme="minorHAnsi" w:cstheme="minorBidi"/>
          <w:b/>
          <w:bCs/>
          <w:sz w:val="32"/>
          <w:szCs w:val="32"/>
        </w:rPr>
        <w:t xml:space="preserve"> </w:t>
      </w:r>
      <w:r w:rsidR="0029598F">
        <w:rPr>
          <w:rFonts w:asciiTheme="minorHAnsi" w:eastAsiaTheme="minorEastAsia" w:hAnsiTheme="minorHAnsi" w:cstheme="minorBidi"/>
          <w:b/>
          <w:bCs/>
          <w:sz w:val="32"/>
          <w:szCs w:val="32"/>
        </w:rPr>
        <w:t>8</w:t>
      </w:r>
      <w:r w:rsidRPr="03391041">
        <w:rPr>
          <w:rFonts w:asciiTheme="minorHAnsi" w:eastAsiaTheme="minorEastAsia" w:hAnsiTheme="minorHAnsi" w:cstheme="minorBidi"/>
          <w:b/>
          <w:bCs/>
          <w:sz w:val="32"/>
          <w:szCs w:val="32"/>
        </w:rPr>
        <w:t>th, 2025, 12:00 – 1:00 pm, ZOOM presentation. Central Time Zone</w:t>
      </w:r>
      <w:r w:rsidR="0029598F">
        <w:rPr>
          <w:rFonts w:asciiTheme="minorHAnsi" w:eastAsiaTheme="minorEastAsia" w:hAnsiTheme="minorHAnsi" w:cstheme="minorBidi"/>
          <w:b/>
          <w:bCs/>
          <w:sz w:val="32"/>
          <w:szCs w:val="32"/>
        </w:rPr>
        <w:t>-DST</w:t>
      </w:r>
    </w:p>
    <w:p w14:paraId="492E5FA1" w14:textId="54E57D73" w:rsidR="00DE14AE" w:rsidRPr="00DE14AE" w:rsidRDefault="52F0CF0A" w:rsidP="00DE14AE">
      <w:pPr>
        <w:spacing w:before="240" w:after="240"/>
        <w:jc w:val="center"/>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 </w:t>
      </w:r>
      <w:r w:rsidR="00DE14AE" w:rsidRPr="00DE14AE">
        <w:rPr>
          <w:rFonts w:asciiTheme="minorHAnsi" w:eastAsiaTheme="minorEastAsia" w:hAnsiTheme="minorHAnsi" w:cstheme="minorBidi"/>
          <w:b/>
          <w:bCs/>
          <w:sz w:val="32"/>
          <w:szCs w:val="32"/>
        </w:rPr>
        <w:drawing>
          <wp:inline distT="0" distB="0" distL="0" distR="0" wp14:anchorId="68ACD32D" wp14:editId="3A80D25F">
            <wp:extent cx="3136900" cy="3920455"/>
            <wp:effectExtent l="0" t="0" r="6350" b="4445"/>
            <wp:docPr id="2099323366" name="Picture 1"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23366" name="Picture 1" descr="A person wearing glasses and smil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1334" cy="3938495"/>
                    </a:xfrm>
                    <a:prstGeom prst="rect">
                      <a:avLst/>
                    </a:prstGeom>
                    <a:noFill/>
                    <a:ln>
                      <a:noFill/>
                    </a:ln>
                  </pic:spPr>
                </pic:pic>
              </a:graphicData>
            </a:graphic>
          </wp:inline>
        </w:drawing>
      </w:r>
    </w:p>
    <w:p w14:paraId="0CDDD43B" w14:textId="13178E1D" w:rsidR="00104FCA" w:rsidRPr="00104FCA" w:rsidRDefault="00104FCA" w:rsidP="03391041">
      <w:pPr>
        <w:spacing w:before="240" w:after="240"/>
        <w:jc w:val="center"/>
      </w:pPr>
    </w:p>
    <w:p w14:paraId="6064E91C" w14:textId="77777777" w:rsidR="00624C97" w:rsidRPr="00624C97" w:rsidRDefault="4B377865" w:rsidP="00624C97">
      <w:pPr>
        <w:rPr>
          <w:b/>
          <w:bCs/>
          <w:sz w:val="32"/>
          <w:szCs w:val="32"/>
        </w:rPr>
      </w:pPr>
      <w:r w:rsidRPr="03391041">
        <w:rPr>
          <w:rFonts w:asciiTheme="minorHAnsi" w:eastAsiaTheme="minorEastAsia" w:hAnsiTheme="minorHAnsi" w:cstheme="minorBidi"/>
          <w:b/>
          <w:bCs/>
          <w:sz w:val="32"/>
          <w:szCs w:val="32"/>
        </w:rPr>
        <w:t xml:space="preserve">Presenter: </w:t>
      </w:r>
      <w:r w:rsidR="00624C97" w:rsidRPr="00624C97">
        <w:rPr>
          <w:b/>
          <w:bCs/>
          <w:sz w:val="32"/>
          <w:szCs w:val="32"/>
        </w:rPr>
        <w:t>Dr. Kathryn Chachula, RN BN MN PhD CCNE</w:t>
      </w:r>
    </w:p>
    <w:p w14:paraId="1A4FD13C" w14:textId="0FD4C508" w:rsidR="00624C97" w:rsidRPr="00624C97" w:rsidRDefault="00624C97" w:rsidP="00624C97">
      <w:pPr>
        <w:rPr>
          <w:b/>
          <w:bCs/>
          <w:sz w:val="32"/>
          <w:szCs w:val="32"/>
        </w:rPr>
      </w:pPr>
      <w:r w:rsidRPr="00624C97">
        <w:rPr>
          <w:b/>
          <w:bCs/>
          <w:sz w:val="32"/>
          <w:szCs w:val="32"/>
        </w:rPr>
        <w:t>Chair and Associate Professor</w:t>
      </w:r>
      <w:r w:rsidR="004F31C9">
        <w:rPr>
          <w:b/>
          <w:bCs/>
          <w:sz w:val="32"/>
          <w:szCs w:val="32"/>
        </w:rPr>
        <w:t xml:space="preserve">, </w:t>
      </w:r>
      <w:r w:rsidRPr="00624C97">
        <w:rPr>
          <w:b/>
          <w:bCs/>
          <w:sz w:val="32"/>
          <w:szCs w:val="32"/>
        </w:rPr>
        <w:t>Department of Nursing</w:t>
      </w:r>
      <w:r w:rsidR="004F31C9">
        <w:rPr>
          <w:b/>
          <w:bCs/>
          <w:sz w:val="32"/>
          <w:szCs w:val="32"/>
        </w:rPr>
        <w:t xml:space="preserve">, </w:t>
      </w:r>
      <w:r w:rsidRPr="00624C97">
        <w:rPr>
          <w:b/>
          <w:bCs/>
          <w:sz w:val="32"/>
          <w:szCs w:val="32"/>
        </w:rPr>
        <w:t>Faculty of Health Studies</w:t>
      </w:r>
      <w:r>
        <w:rPr>
          <w:b/>
          <w:bCs/>
          <w:sz w:val="32"/>
          <w:szCs w:val="32"/>
        </w:rPr>
        <w:t xml:space="preserve">, </w:t>
      </w:r>
      <w:r w:rsidRPr="00624C97">
        <w:rPr>
          <w:b/>
          <w:bCs/>
          <w:sz w:val="32"/>
          <w:szCs w:val="32"/>
        </w:rPr>
        <w:t>Brandon University</w:t>
      </w:r>
      <w:r>
        <w:rPr>
          <w:b/>
          <w:bCs/>
          <w:sz w:val="32"/>
          <w:szCs w:val="32"/>
        </w:rPr>
        <w:t>, MB.</w:t>
      </w:r>
    </w:p>
    <w:p w14:paraId="33F89C7D" w14:textId="031A9A28" w:rsidR="00B50A95" w:rsidRPr="002E2A81" w:rsidRDefault="00B50A95" w:rsidP="03391041">
      <w:pPr>
        <w:rPr>
          <w:rFonts w:asciiTheme="minorHAnsi" w:eastAsiaTheme="minorEastAsia" w:hAnsiTheme="minorHAnsi" w:cstheme="minorBidi"/>
          <w:b/>
          <w:bCs/>
          <w:sz w:val="32"/>
          <w:szCs w:val="32"/>
        </w:rPr>
      </w:pPr>
    </w:p>
    <w:p w14:paraId="39077422" w14:textId="4630BA37" w:rsidR="0029598F" w:rsidRPr="0029598F" w:rsidRDefault="6F6B9458" w:rsidP="0029598F">
      <w:pPr>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Title: </w:t>
      </w:r>
      <w:r w:rsidR="0029598F" w:rsidRPr="0029598F">
        <w:rPr>
          <w:rFonts w:asciiTheme="minorHAnsi" w:eastAsiaTheme="minorEastAsia" w:hAnsiTheme="minorHAnsi" w:cstheme="minorBidi"/>
          <w:b/>
          <w:bCs/>
          <w:i/>
          <w:iCs/>
          <w:sz w:val="32"/>
          <w:szCs w:val="32"/>
        </w:rPr>
        <w:t>Supporting the mental health of students and new nursing graduates in Manitoba: Research findings and recommendations</w:t>
      </w:r>
      <w:r w:rsidR="0029598F">
        <w:rPr>
          <w:rFonts w:asciiTheme="minorHAnsi" w:eastAsiaTheme="minorEastAsia" w:hAnsiTheme="minorHAnsi" w:cstheme="minorBidi"/>
          <w:b/>
          <w:bCs/>
          <w:i/>
          <w:iCs/>
          <w:sz w:val="32"/>
          <w:szCs w:val="32"/>
        </w:rPr>
        <w:t>.</w:t>
      </w:r>
    </w:p>
    <w:p w14:paraId="1745C43F" w14:textId="6DFF1284" w:rsidR="00B50A95" w:rsidRPr="002E2A81" w:rsidRDefault="00B50A95" w:rsidP="03391041">
      <w:pPr>
        <w:rPr>
          <w:rFonts w:asciiTheme="minorHAnsi" w:eastAsiaTheme="minorEastAsia" w:hAnsiTheme="minorHAnsi" w:cstheme="minorBidi"/>
          <w:b/>
          <w:bCs/>
          <w:sz w:val="32"/>
          <w:szCs w:val="32"/>
        </w:rPr>
      </w:pPr>
    </w:p>
    <w:p w14:paraId="05D393FA" w14:textId="345F4CD3" w:rsidR="0029598F" w:rsidRPr="002E2A81" w:rsidRDefault="4B377865" w:rsidP="0029598F">
      <w:pPr>
        <w:spacing w:after="160" w:line="259" w:lineRule="auto"/>
      </w:pPr>
      <w:r w:rsidRPr="03391041">
        <w:rPr>
          <w:b/>
          <w:bCs/>
        </w:rPr>
        <w:t xml:space="preserve"> </w:t>
      </w:r>
      <w:r w:rsidR="00A9719A" w:rsidRPr="03391041">
        <w:rPr>
          <w:b/>
          <w:bCs/>
        </w:rPr>
        <w:t>ZOOM LINK:</w:t>
      </w:r>
      <w:r w:rsidR="00A9719A" w:rsidRPr="03391041">
        <w:t xml:space="preserve"> </w:t>
      </w:r>
      <w:hyperlink r:id="rId6" w:tooltip="https://ca01web.zoom.us/j/62193270785?pwd=IqsaCZSB24MLxvDBTlPNf4EmPEJ82Y.1" w:history="1">
        <w:r w:rsidR="0029598F" w:rsidRPr="002E2A81">
          <w:rPr>
            <w:rStyle w:val="Hyperlink"/>
          </w:rPr>
          <w:t>https://ca01web.zoom.us/j/62193270785?pwd=IqsaCZSB24MLxvDBTlPNf4EmPEJ82Y.1</w:t>
        </w:r>
      </w:hyperlink>
    </w:p>
    <w:p w14:paraId="23C3C764" w14:textId="20E09A37" w:rsidR="006522CD" w:rsidRDefault="006522CD" w:rsidP="03391041">
      <w:pPr>
        <w:spacing w:after="160" w:line="259" w:lineRule="auto"/>
      </w:pPr>
    </w:p>
    <w:p w14:paraId="543E5233" w14:textId="397A5980" w:rsidR="006522CD" w:rsidRDefault="2A26CC11" w:rsidP="03391041">
      <w:pPr>
        <w:rPr>
          <w:rFonts w:ascii="Aptos" w:eastAsia="Aptos" w:hAnsi="Aptos" w:cs="Aptos"/>
          <w:color w:val="000000" w:themeColor="text1"/>
          <w:sz w:val="24"/>
          <w:szCs w:val="24"/>
        </w:rPr>
      </w:pPr>
      <w:r w:rsidRPr="03391041">
        <w:rPr>
          <w:rFonts w:ascii="Aptos" w:eastAsia="Aptos" w:hAnsi="Aptos" w:cs="Aptos"/>
          <w:b/>
          <w:bCs/>
          <w:color w:val="000000" w:themeColor="text1"/>
          <w:sz w:val="24"/>
          <w:szCs w:val="24"/>
          <w:lang w:val="en-CA"/>
        </w:rPr>
        <w:lastRenderedPageBreak/>
        <w:t>Abstract</w:t>
      </w:r>
      <w:r w:rsidR="0C179812" w:rsidRPr="03391041">
        <w:rPr>
          <w:rFonts w:ascii="Aptos" w:eastAsia="Aptos" w:hAnsi="Aptos" w:cs="Aptos"/>
          <w:b/>
          <w:bCs/>
          <w:color w:val="000000" w:themeColor="text1"/>
          <w:sz w:val="24"/>
          <w:szCs w:val="24"/>
          <w:lang w:val="en-CA"/>
        </w:rPr>
        <w:t>:</w:t>
      </w:r>
      <w:r w:rsidRPr="03391041">
        <w:rPr>
          <w:rFonts w:ascii="Aptos" w:eastAsia="Aptos" w:hAnsi="Aptos" w:cs="Aptos"/>
          <w:b/>
          <w:bCs/>
          <w:color w:val="000000" w:themeColor="text1"/>
          <w:sz w:val="24"/>
          <w:szCs w:val="24"/>
          <w:lang w:val="en-CA"/>
        </w:rPr>
        <w:t xml:space="preserve"> </w:t>
      </w:r>
    </w:p>
    <w:p w14:paraId="27CF66C3" w14:textId="77777777" w:rsidR="00367152" w:rsidRPr="0020375B" w:rsidRDefault="00367152" w:rsidP="00367152">
      <w:pPr>
        <w:rPr>
          <w:sz w:val="24"/>
          <w:szCs w:val="24"/>
        </w:rPr>
      </w:pPr>
      <w:r w:rsidRPr="0020375B">
        <w:rPr>
          <w:sz w:val="24"/>
          <w:szCs w:val="24"/>
        </w:rPr>
        <w:t>Students in undergraduate nursing and psychiatric nursing programs are future professionals entering a health care climate rife with violence and anxiety-provoking life-and-death experiences (Chachula &amp; Varley, 2022). Studies conducted with students enrolled in the Bachelor of Nursing and Bachelor of Science in Psychiatric Nursing programs at Brandon University reveal the presence of post-traumatic stress disorder (PTSD) and compassion fatigue (Chachula &amp; Ahmad, 2022). This is further aggravated by student reports of racism, hostility, and incivility with students considering leaving their program of study (Chachula et al., 2022) and 29.4% of young nurses in Manitoba leaving the profession as reported by the Montreal Economic Institute (Faubert, 2024). Findings from quantitative and qualitative research projects that are of significance to nurse educators, student clinical placement sites, and employers of new graduates will be discussed with proposed recommendations to address the related findings. There is a need for nurse educators and employers to develop strategies, policy, and guidelines that attend to PTSD, incivility, and transition-to-practice in the student and new graduate population in Manitoba.</w:t>
      </w:r>
    </w:p>
    <w:p w14:paraId="329333F7" w14:textId="3B3E43B9" w:rsidR="006522CD" w:rsidRDefault="006522CD" w:rsidP="03391041">
      <w:pPr>
        <w:rPr>
          <w:rFonts w:asciiTheme="minorHAnsi" w:eastAsia="Calibri" w:hAnsiTheme="minorHAnsi" w:cstheme="minorBidi"/>
          <w:sz w:val="24"/>
          <w:szCs w:val="24"/>
        </w:rPr>
      </w:pPr>
    </w:p>
    <w:p w14:paraId="4E9A285D" w14:textId="6FBEF1A8" w:rsidR="00E60C87" w:rsidRPr="00E60C87" w:rsidRDefault="00E60C87" w:rsidP="00E60C87">
      <w:pPr>
        <w:rPr>
          <w:b/>
          <w:bCs/>
          <w:sz w:val="24"/>
          <w:szCs w:val="24"/>
          <w:u w:val="single"/>
        </w:rPr>
      </w:pPr>
      <w:r w:rsidRPr="03391041">
        <w:rPr>
          <w:b/>
          <w:bCs/>
          <w:sz w:val="24"/>
          <w:szCs w:val="24"/>
          <w:u w:val="single"/>
        </w:rPr>
        <w:t>Upcoming Presentation</w:t>
      </w:r>
      <w:r w:rsidR="0046405B" w:rsidRPr="03391041">
        <w:rPr>
          <w:b/>
          <w:bCs/>
          <w:sz w:val="24"/>
          <w:szCs w:val="24"/>
          <w:u w:val="single"/>
        </w:rPr>
        <w:t>s</w:t>
      </w:r>
    </w:p>
    <w:p w14:paraId="3B740B97" w14:textId="77777777" w:rsidR="0020305B" w:rsidRPr="00AC4F48" w:rsidRDefault="0020305B" w:rsidP="0020305B">
      <w:pPr>
        <w:rPr>
          <w:sz w:val="24"/>
          <w:szCs w:val="24"/>
        </w:rPr>
      </w:pPr>
      <w:r w:rsidRPr="002F0A83">
        <w:rPr>
          <w:b/>
          <w:bCs/>
          <w:sz w:val="24"/>
          <w:szCs w:val="24"/>
        </w:rPr>
        <w:t xml:space="preserve">Tuesday </w:t>
      </w:r>
      <w:r>
        <w:rPr>
          <w:b/>
          <w:bCs/>
          <w:sz w:val="24"/>
          <w:szCs w:val="24"/>
        </w:rPr>
        <w:t>May</w:t>
      </w:r>
      <w:r w:rsidRPr="002F0A83">
        <w:rPr>
          <w:b/>
          <w:bCs/>
          <w:sz w:val="24"/>
          <w:szCs w:val="24"/>
        </w:rPr>
        <w:t xml:space="preserve"> </w:t>
      </w:r>
      <w:r>
        <w:rPr>
          <w:b/>
          <w:bCs/>
          <w:sz w:val="24"/>
          <w:szCs w:val="24"/>
        </w:rPr>
        <w:t>13</w:t>
      </w:r>
      <w:r w:rsidRPr="002F0A83">
        <w:rPr>
          <w:b/>
          <w:bCs/>
          <w:sz w:val="24"/>
          <w:szCs w:val="24"/>
          <w:vertAlign w:val="superscript"/>
        </w:rPr>
        <w:t>th</w:t>
      </w:r>
      <w:r w:rsidRPr="002F0A83">
        <w:rPr>
          <w:b/>
          <w:bCs/>
          <w:sz w:val="24"/>
          <w:szCs w:val="24"/>
        </w:rPr>
        <w:t>, 2025</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6DED6B88" w14:textId="77777777" w:rsidR="0020305B" w:rsidRPr="009C3929" w:rsidRDefault="0020305B" w:rsidP="0020305B">
      <w:pPr>
        <w:rPr>
          <w:i/>
          <w:iCs/>
          <w:sz w:val="24"/>
          <w:szCs w:val="24"/>
        </w:rPr>
      </w:pPr>
      <w:r>
        <w:rPr>
          <w:b/>
          <w:bCs/>
          <w:sz w:val="24"/>
          <w:szCs w:val="24"/>
        </w:rPr>
        <w:t>Susan Alcock</w:t>
      </w:r>
      <w:r w:rsidRPr="006A1FD9">
        <w:rPr>
          <w:b/>
          <w:bCs/>
          <w:sz w:val="24"/>
          <w:szCs w:val="24"/>
        </w:rPr>
        <w:t xml:space="preserve">, RN, </w:t>
      </w:r>
      <w:r>
        <w:rPr>
          <w:b/>
          <w:bCs/>
          <w:sz w:val="24"/>
          <w:szCs w:val="24"/>
        </w:rPr>
        <w:t xml:space="preserve">MN, Research Associate, </w:t>
      </w:r>
      <w:r>
        <w:rPr>
          <w:sz w:val="24"/>
          <w:szCs w:val="24"/>
        </w:rPr>
        <w:t xml:space="preserve">Department of Radiology, Max Rady College of Medicine, University of Manitoba, Winnipeg, MB. </w:t>
      </w:r>
      <w:r w:rsidRPr="004C16FC">
        <w:rPr>
          <w:i/>
          <w:iCs/>
          <w:sz w:val="24"/>
          <w:szCs w:val="24"/>
        </w:rPr>
        <w:t>Safety and effectiveness of intravenous thrombolysis for acute stroke patients in the Manitoba TeleStroke Program.</w:t>
      </w:r>
    </w:p>
    <w:p w14:paraId="48432BC7" w14:textId="77777777" w:rsidR="0020305B" w:rsidRPr="002E2A81" w:rsidRDefault="0020305B" w:rsidP="0020305B">
      <w:pPr>
        <w:spacing w:after="160" w:line="259" w:lineRule="auto"/>
      </w:pPr>
      <w:hyperlink r:id="rId7" w:tooltip="https://ca01web.zoom.us/j/63817319765?pwd=IQ8YlOE3UseIo1CLn3sser6cJq9e9k.1" w:history="1">
        <w:r w:rsidRPr="002E2A81">
          <w:rPr>
            <w:rStyle w:val="Hyperlink"/>
          </w:rPr>
          <w:t>https://ca01web.zoom.us/j/63817319765?pwd=IQ8YlOE3UseIo1CLn3sser6cJq9e9k.1</w:t>
        </w:r>
      </w:hyperlink>
    </w:p>
    <w:p w14:paraId="394555A0" w14:textId="77777777" w:rsidR="0020305B" w:rsidRPr="00AC4F48" w:rsidRDefault="0020305B" w:rsidP="0020305B">
      <w:pPr>
        <w:rPr>
          <w:sz w:val="24"/>
          <w:szCs w:val="24"/>
        </w:rPr>
      </w:pPr>
      <w:r w:rsidRPr="002F0A83">
        <w:rPr>
          <w:b/>
          <w:bCs/>
          <w:sz w:val="24"/>
          <w:szCs w:val="24"/>
        </w:rPr>
        <w:t xml:space="preserve">Tuesday </w:t>
      </w:r>
      <w:r>
        <w:rPr>
          <w:b/>
          <w:bCs/>
          <w:sz w:val="24"/>
          <w:szCs w:val="24"/>
        </w:rPr>
        <w:t>June</w:t>
      </w:r>
      <w:r w:rsidRPr="002F0A83">
        <w:rPr>
          <w:b/>
          <w:bCs/>
          <w:sz w:val="24"/>
          <w:szCs w:val="24"/>
        </w:rPr>
        <w:t xml:space="preserve"> </w:t>
      </w:r>
      <w:r>
        <w:rPr>
          <w:b/>
          <w:bCs/>
          <w:sz w:val="24"/>
          <w:szCs w:val="24"/>
        </w:rPr>
        <w:t>10</w:t>
      </w:r>
      <w:r w:rsidRPr="002F0A83">
        <w:rPr>
          <w:b/>
          <w:bCs/>
          <w:sz w:val="24"/>
          <w:szCs w:val="24"/>
          <w:vertAlign w:val="superscript"/>
        </w:rPr>
        <w:t>th</w:t>
      </w:r>
      <w:r w:rsidRPr="002F0A83">
        <w:rPr>
          <w:b/>
          <w:bCs/>
          <w:sz w:val="24"/>
          <w:szCs w:val="24"/>
        </w:rPr>
        <w:t>, 2025</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33F2B02B" w14:textId="77777777" w:rsidR="0020305B" w:rsidRPr="00BF0908" w:rsidRDefault="0020305B" w:rsidP="0020305B">
      <w:pPr>
        <w:rPr>
          <w:rFonts w:eastAsia="Times New Roman"/>
          <w:i/>
          <w:iCs/>
          <w:sz w:val="24"/>
          <w:szCs w:val="24"/>
        </w:rPr>
      </w:pPr>
      <w:r>
        <w:rPr>
          <w:b/>
          <w:bCs/>
          <w:sz w:val="24"/>
          <w:szCs w:val="24"/>
        </w:rPr>
        <w:t>Andrea Toews</w:t>
      </w:r>
      <w:r w:rsidRPr="006A1FD9">
        <w:rPr>
          <w:b/>
          <w:bCs/>
          <w:sz w:val="24"/>
          <w:szCs w:val="24"/>
        </w:rPr>
        <w:t xml:space="preserve">, RN, </w:t>
      </w:r>
      <w:r>
        <w:rPr>
          <w:b/>
          <w:bCs/>
          <w:sz w:val="24"/>
          <w:szCs w:val="24"/>
        </w:rPr>
        <w:t>MN</w:t>
      </w:r>
      <w:r w:rsidRPr="006A1FD9">
        <w:rPr>
          <w:b/>
          <w:bCs/>
          <w:sz w:val="24"/>
          <w:szCs w:val="24"/>
        </w:rPr>
        <w:t xml:space="preserve">, </w:t>
      </w:r>
      <w:r w:rsidRPr="00393405">
        <w:rPr>
          <w:b/>
          <w:bCs/>
          <w:sz w:val="24"/>
          <w:szCs w:val="24"/>
        </w:rPr>
        <w:t xml:space="preserve">CRE, </w:t>
      </w:r>
      <w:r w:rsidRPr="00393405">
        <w:rPr>
          <w:sz w:val="24"/>
          <w:szCs w:val="24"/>
        </w:rPr>
        <w:t xml:space="preserve"> </w:t>
      </w:r>
      <w:r w:rsidRPr="00393405">
        <w:rPr>
          <w:b/>
          <w:bCs/>
          <w:sz w:val="24"/>
          <w:szCs w:val="24"/>
        </w:rPr>
        <w:t>Respiratory Nursing Clinician,</w:t>
      </w:r>
      <w:r w:rsidRPr="00393405">
        <w:rPr>
          <w:sz w:val="24"/>
          <w:szCs w:val="24"/>
        </w:rPr>
        <w:t xml:space="preserve"> St. Boniface Hospital, Winnipeg</w:t>
      </w:r>
      <w:r>
        <w:rPr>
          <w:sz w:val="24"/>
          <w:szCs w:val="24"/>
        </w:rPr>
        <w:t xml:space="preserve">, MB. </w:t>
      </w:r>
      <w:r w:rsidRPr="00BF0908">
        <w:rPr>
          <w:rFonts w:eastAsia="Times New Roman"/>
          <w:i/>
          <w:iCs/>
          <w:sz w:val="24"/>
          <w:szCs w:val="24"/>
        </w:rPr>
        <w:t>The Arduous Passion of Resuscitation Nursing: When the Adrenaline Wears Off. </w:t>
      </w:r>
    </w:p>
    <w:p w14:paraId="005D41AF" w14:textId="77777777" w:rsidR="0020305B" w:rsidRPr="002E2A81" w:rsidRDefault="0020305B" w:rsidP="0020305B">
      <w:pPr>
        <w:spacing w:after="160" w:line="259" w:lineRule="auto"/>
      </w:pPr>
      <w:hyperlink r:id="rId8" w:tooltip="https://ca01web.zoom.us/j/66417353632?pwd=zgubYW2liwrKdDayhjlFJqWesMUhM3.1" w:history="1">
        <w:r w:rsidRPr="002E2A81">
          <w:rPr>
            <w:rStyle w:val="Hyperlink"/>
          </w:rPr>
          <w:t>https://ca01web.zoom.us/j/66417353632?pwd=zgubYW2liwrKdDayhjlFJqWesMUhM3.1</w:t>
        </w:r>
      </w:hyperlink>
    </w:p>
    <w:p w14:paraId="5F7F2A49" w14:textId="4BD26E9C" w:rsidR="00397928" w:rsidRDefault="00367152" w:rsidP="00E60C87">
      <w:pPr>
        <w:rPr>
          <w:rFonts w:eastAsia="Times New Roman"/>
          <w:color w:val="000000"/>
        </w:rPr>
      </w:pPr>
      <w:r w:rsidRPr="0020375B">
        <w:rPr>
          <w:rFonts w:eastAsia="Times New Roman"/>
          <w:b/>
          <w:bCs/>
          <w:color w:val="000000"/>
        </w:rPr>
        <w:t>Note:</w:t>
      </w:r>
      <w:r>
        <w:rPr>
          <w:rFonts w:eastAsia="Times New Roman"/>
          <w:color w:val="000000"/>
        </w:rPr>
        <w:t xml:space="preserve"> </w:t>
      </w:r>
      <w:r w:rsidR="0020375B">
        <w:rPr>
          <w:rFonts w:eastAsia="Times New Roman"/>
          <w:color w:val="000000"/>
        </w:rPr>
        <w:t>We break for July and August, and restart NGR in September.</w:t>
      </w:r>
    </w:p>
    <w:p w14:paraId="376008BF" w14:textId="44A9D382" w:rsidR="00E60C87" w:rsidRDefault="00E60C87" w:rsidP="00E60C87">
      <w:pPr>
        <w:rPr>
          <w:rStyle w:val="Hyperlink"/>
          <w:sz w:val="24"/>
          <w:szCs w:val="24"/>
          <w:lang w:val="en-CA"/>
        </w:rPr>
      </w:pPr>
      <w:r w:rsidRPr="00E60C87">
        <w:rPr>
          <w:b/>
          <w:bCs/>
          <w:sz w:val="24"/>
          <w:szCs w:val="24"/>
        </w:rPr>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255FADA4" w14:textId="6B890485" w:rsidR="00E60C87" w:rsidRPr="00202E5D" w:rsidRDefault="00E60C87" w:rsidP="00E60C87">
      <w:pPr>
        <w:rPr>
          <w:sz w:val="24"/>
          <w:szCs w:val="24"/>
          <w:lang w:val="en-CA"/>
        </w:rPr>
      </w:pPr>
      <w:r w:rsidRPr="00B2406C">
        <w:rPr>
          <w:b/>
          <w:bCs/>
          <w:i/>
          <w:iCs/>
          <w:sz w:val="24"/>
          <w:szCs w:val="24"/>
        </w:rPr>
        <w:t>We are booking presenters for the 202</w:t>
      </w:r>
      <w:r w:rsidR="006A1FD9">
        <w:rPr>
          <w:b/>
          <w:bCs/>
          <w:i/>
          <w:iCs/>
          <w:sz w:val="24"/>
          <w:szCs w:val="24"/>
        </w:rPr>
        <w:t>6</w:t>
      </w:r>
      <w:r w:rsidRPr="00B2406C">
        <w:rPr>
          <w:b/>
          <w:bCs/>
          <w:i/>
          <w:iCs/>
          <w:sz w:val="24"/>
          <w:szCs w:val="24"/>
        </w:rPr>
        <w:t xml:space="preserve"> series</w:t>
      </w:r>
      <w:r w:rsidRPr="00B2406C">
        <w:rPr>
          <w:i/>
          <w:iCs/>
          <w:sz w:val="24"/>
          <w:szCs w:val="24"/>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2A46"/>
    <w:rsid w:val="00013D58"/>
    <w:rsid w:val="00013FD9"/>
    <w:rsid w:val="00021894"/>
    <w:rsid w:val="00021B6E"/>
    <w:rsid w:val="000315F4"/>
    <w:rsid w:val="000357B4"/>
    <w:rsid w:val="00040AB4"/>
    <w:rsid w:val="0005239E"/>
    <w:rsid w:val="00056777"/>
    <w:rsid w:val="0007573A"/>
    <w:rsid w:val="00084EE6"/>
    <w:rsid w:val="00090B73"/>
    <w:rsid w:val="000A5956"/>
    <w:rsid w:val="000C3887"/>
    <w:rsid w:val="000D5B9C"/>
    <w:rsid w:val="000E29DE"/>
    <w:rsid w:val="000E46D9"/>
    <w:rsid w:val="000F0F6B"/>
    <w:rsid w:val="00104FCA"/>
    <w:rsid w:val="001242B1"/>
    <w:rsid w:val="00132AE1"/>
    <w:rsid w:val="0013427E"/>
    <w:rsid w:val="0014190A"/>
    <w:rsid w:val="00143156"/>
    <w:rsid w:val="00165EB0"/>
    <w:rsid w:val="00172D4E"/>
    <w:rsid w:val="00187785"/>
    <w:rsid w:val="001A2F6C"/>
    <w:rsid w:val="001A329D"/>
    <w:rsid w:val="001B09A2"/>
    <w:rsid w:val="001B6AC9"/>
    <w:rsid w:val="001D04A9"/>
    <w:rsid w:val="001D1EF9"/>
    <w:rsid w:val="001D5684"/>
    <w:rsid w:val="001D664D"/>
    <w:rsid w:val="001E260C"/>
    <w:rsid w:val="001F4F3C"/>
    <w:rsid w:val="00202E5D"/>
    <w:rsid w:val="0020305B"/>
    <w:rsid w:val="0020375B"/>
    <w:rsid w:val="0020527F"/>
    <w:rsid w:val="00206009"/>
    <w:rsid w:val="00215EC3"/>
    <w:rsid w:val="00216F83"/>
    <w:rsid w:val="00220606"/>
    <w:rsid w:val="002278F4"/>
    <w:rsid w:val="002357D8"/>
    <w:rsid w:val="00236807"/>
    <w:rsid w:val="0024012B"/>
    <w:rsid w:val="00245984"/>
    <w:rsid w:val="0025060B"/>
    <w:rsid w:val="00254B7F"/>
    <w:rsid w:val="00257AEC"/>
    <w:rsid w:val="00261731"/>
    <w:rsid w:val="002666CC"/>
    <w:rsid w:val="0027476B"/>
    <w:rsid w:val="00282D4E"/>
    <w:rsid w:val="002901C6"/>
    <w:rsid w:val="0029598F"/>
    <w:rsid w:val="002966D8"/>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7928"/>
    <w:rsid w:val="003B02DE"/>
    <w:rsid w:val="003C5360"/>
    <w:rsid w:val="003D1693"/>
    <w:rsid w:val="003D1D4B"/>
    <w:rsid w:val="003E4564"/>
    <w:rsid w:val="003E4598"/>
    <w:rsid w:val="003F6FFB"/>
    <w:rsid w:val="00416BBB"/>
    <w:rsid w:val="00421DB9"/>
    <w:rsid w:val="00421DBF"/>
    <w:rsid w:val="004444B5"/>
    <w:rsid w:val="0046405B"/>
    <w:rsid w:val="00467090"/>
    <w:rsid w:val="00480A94"/>
    <w:rsid w:val="00480B16"/>
    <w:rsid w:val="00485015"/>
    <w:rsid w:val="004911FA"/>
    <w:rsid w:val="00493257"/>
    <w:rsid w:val="004D2AFD"/>
    <w:rsid w:val="004E25BD"/>
    <w:rsid w:val="004F2175"/>
    <w:rsid w:val="004F31C9"/>
    <w:rsid w:val="004F4011"/>
    <w:rsid w:val="005016C0"/>
    <w:rsid w:val="0051322A"/>
    <w:rsid w:val="00515BC0"/>
    <w:rsid w:val="00517F6C"/>
    <w:rsid w:val="0052392C"/>
    <w:rsid w:val="005301CC"/>
    <w:rsid w:val="00532401"/>
    <w:rsid w:val="00536CC1"/>
    <w:rsid w:val="00537FE0"/>
    <w:rsid w:val="00551F3F"/>
    <w:rsid w:val="005A6899"/>
    <w:rsid w:val="005A6E07"/>
    <w:rsid w:val="005A7676"/>
    <w:rsid w:val="005B3F6F"/>
    <w:rsid w:val="005B3F75"/>
    <w:rsid w:val="005B4B40"/>
    <w:rsid w:val="005C2A6A"/>
    <w:rsid w:val="005E3EA2"/>
    <w:rsid w:val="005E5BCD"/>
    <w:rsid w:val="005E7038"/>
    <w:rsid w:val="0062222D"/>
    <w:rsid w:val="00624C97"/>
    <w:rsid w:val="00631E0B"/>
    <w:rsid w:val="006320DF"/>
    <w:rsid w:val="0063236A"/>
    <w:rsid w:val="00633671"/>
    <w:rsid w:val="00637D0D"/>
    <w:rsid w:val="006407BA"/>
    <w:rsid w:val="0064360C"/>
    <w:rsid w:val="006515A4"/>
    <w:rsid w:val="006522CD"/>
    <w:rsid w:val="00657FEE"/>
    <w:rsid w:val="006763BB"/>
    <w:rsid w:val="00683B9D"/>
    <w:rsid w:val="00686325"/>
    <w:rsid w:val="006A1FD9"/>
    <w:rsid w:val="006B18BF"/>
    <w:rsid w:val="006C35B0"/>
    <w:rsid w:val="006D0117"/>
    <w:rsid w:val="006D0981"/>
    <w:rsid w:val="006D6670"/>
    <w:rsid w:val="006E07B5"/>
    <w:rsid w:val="006E490C"/>
    <w:rsid w:val="00701646"/>
    <w:rsid w:val="00707511"/>
    <w:rsid w:val="00712B26"/>
    <w:rsid w:val="00715AC3"/>
    <w:rsid w:val="007206A3"/>
    <w:rsid w:val="00741F97"/>
    <w:rsid w:val="00742EE9"/>
    <w:rsid w:val="007507B0"/>
    <w:rsid w:val="00770EFF"/>
    <w:rsid w:val="007A02EF"/>
    <w:rsid w:val="007A29B7"/>
    <w:rsid w:val="007B1283"/>
    <w:rsid w:val="007B53F3"/>
    <w:rsid w:val="007C7E8B"/>
    <w:rsid w:val="007D4320"/>
    <w:rsid w:val="007E03BA"/>
    <w:rsid w:val="007E59FB"/>
    <w:rsid w:val="007E6848"/>
    <w:rsid w:val="007F0EC7"/>
    <w:rsid w:val="007F12A8"/>
    <w:rsid w:val="0080001A"/>
    <w:rsid w:val="008015E3"/>
    <w:rsid w:val="00802C3D"/>
    <w:rsid w:val="00803A8D"/>
    <w:rsid w:val="00806518"/>
    <w:rsid w:val="00820C32"/>
    <w:rsid w:val="00824039"/>
    <w:rsid w:val="00834AC7"/>
    <w:rsid w:val="00841939"/>
    <w:rsid w:val="008539EA"/>
    <w:rsid w:val="00862954"/>
    <w:rsid w:val="00875C45"/>
    <w:rsid w:val="008772DF"/>
    <w:rsid w:val="00884147"/>
    <w:rsid w:val="00884483"/>
    <w:rsid w:val="00895D2D"/>
    <w:rsid w:val="00895E5D"/>
    <w:rsid w:val="008A70B5"/>
    <w:rsid w:val="008A7692"/>
    <w:rsid w:val="008B17F3"/>
    <w:rsid w:val="008C35AE"/>
    <w:rsid w:val="008F5E33"/>
    <w:rsid w:val="00901077"/>
    <w:rsid w:val="009064AE"/>
    <w:rsid w:val="00913759"/>
    <w:rsid w:val="0091632D"/>
    <w:rsid w:val="009214C2"/>
    <w:rsid w:val="00931399"/>
    <w:rsid w:val="0094274F"/>
    <w:rsid w:val="00942984"/>
    <w:rsid w:val="009642BF"/>
    <w:rsid w:val="009650CF"/>
    <w:rsid w:val="00975604"/>
    <w:rsid w:val="00992034"/>
    <w:rsid w:val="009B0789"/>
    <w:rsid w:val="009C3929"/>
    <w:rsid w:val="009D3020"/>
    <w:rsid w:val="009D5EA5"/>
    <w:rsid w:val="009F31C5"/>
    <w:rsid w:val="00A019F9"/>
    <w:rsid w:val="00A01F84"/>
    <w:rsid w:val="00A078D4"/>
    <w:rsid w:val="00A176E2"/>
    <w:rsid w:val="00A21B9B"/>
    <w:rsid w:val="00A22DDA"/>
    <w:rsid w:val="00A238F3"/>
    <w:rsid w:val="00A2766B"/>
    <w:rsid w:val="00A3153E"/>
    <w:rsid w:val="00A41B5D"/>
    <w:rsid w:val="00A42442"/>
    <w:rsid w:val="00A43D2B"/>
    <w:rsid w:val="00A570D3"/>
    <w:rsid w:val="00A660C7"/>
    <w:rsid w:val="00A717E3"/>
    <w:rsid w:val="00A96141"/>
    <w:rsid w:val="00A9719A"/>
    <w:rsid w:val="00AA6B38"/>
    <w:rsid w:val="00AC1D60"/>
    <w:rsid w:val="00AC4F48"/>
    <w:rsid w:val="00AE0D27"/>
    <w:rsid w:val="00AE5BCA"/>
    <w:rsid w:val="00B00DFE"/>
    <w:rsid w:val="00B06407"/>
    <w:rsid w:val="00B127D8"/>
    <w:rsid w:val="00B13971"/>
    <w:rsid w:val="00B15C32"/>
    <w:rsid w:val="00B2406C"/>
    <w:rsid w:val="00B27702"/>
    <w:rsid w:val="00B50A95"/>
    <w:rsid w:val="00B53710"/>
    <w:rsid w:val="00B54A32"/>
    <w:rsid w:val="00B56876"/>
    <w:rsid w:val="00B6038A"/>
    <w:rsid w:val="00B64D8C"/>
    <w:rsid w:val="00B74D50"/>
    <w:rsid w:val="00B751ED"/>
    <w:rsid w:val="00B851D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731B3"/>
    <w:rsid w:val="00C82BAC"/>
    <w:rsid w:val="00C95DDD"/>
    <w:rsid w:val="00C9750B"/>
    <w:rsid w:val="00CA3440"/>
    <w:rsid w:val="00CB0CC1"/>
    <w:rsid w:val="00CB1586"/>
    <w:rsid w:val="00CB5674"/>
    <w:rsid w:val="00CC115F"/>
    <w:rsid w:val="00CD15F2"/>
    <w:rsid w:val="00CF3BD1"/>
    <w:rsid w:val="00D01E07"/>
    <w:rsid w:val="00D04074"/>
    <w:rsid w:val="00D178E4"/>
    <w:rsid w:val="00D21535"/>
    <w:rsid w:val="00D258C9"/>
    <w:rsid w:val="00D548A6"/>
    <w:rsid w:val="00D64027"/>
    <w:rsid w:val="00D8021E"/>
    <w:rsid w:val="00D826C3"/>
    <w:rsid w:val="00D851E7"/>
    <w:rsid w:val="00D86A06"/>
    <w:rsid w:val="00D87C13"/>
    <w:rsid w:val="00D91557"/>
    <w:rsid w:val="00D938C7"/>
    <w:rsid w:val="00D94F28"/>
    <w:rsid w:val="00DB747B"/>
    <w:rsid w:val="00DD0F97"/>
    <w:rsid w:val="00DD2607"/>
    <w:rsid w:val="00DE14AE"/>
    <w:rsid w:val="00DE176A"/>
    <w:rsid w:val="00DE48A2"/>
    <w:rsid w:val="00DF1803"/>
    <w:rsid w:val="00DF5D50"/>
    <w:rsid w:val="00E00ED0"/>
    <w:rsid w:val="00E01E7E"/>
    <w:rsid w:val="00E1567D"/>
    <w:rsid w:val="00E31FFE"/>
    <w:rsid w:val="00E373C3"/>
    <w:rsid w:val="00E44D92"/>
    <w:rsid w:val="00E60C87"/>
    <w:rsid w:val="00E734AC"/>
    <w:rsid w:val="00E82066"/>
    <w:rsid w:val="00E85DC3"/>
    <w:rsid w:val="00EA77BE"/>
    <w:rsid w:val="00EB29DD"/>
    <w:rsid w:val="00ED5E70"/>
    <w:rsid w:val="00EE663A"/>
    <w:rsid w:val="00EF24F8"/>
    <w:rsid w:val="00EF3059"/>
    <w:rsid w:val="00EF6874"/>
    <w:rsid w:val="00F016D6"/>
    <w:rsid w:val="00F03DF5"/>
    <w:rsid w:val="00F043C0"/>
    <w:rsid w:val="00F31B84"/>
    <w:rsid w:val="00F36F32"/>
    <w:rsid w:val="00F456DB"/>
    <w:rsid w:val="00F61EBA"/>
    <w:rsid w:val="00F66400"/>
    <w:rsid w:val="00F70BBC"/>
    <w:rsid w:val="00F75730"/>
    <w:rsid w:val="00F825D7"/>
    <w:rsid w:val="00F97AD1"/>
    <w:rsid w:val="00F97F1F"/>
    <w:rsid w:val="00FA1485"/>
    <w:rsid w:val="00FA3C5E"/>
    <w:rsid w:val="00FC44D5"/>
    <w:rsid w:val="00FD0DA5"/>
    <w:rsid w:val="00FD6E25"/>
    <w:rsid w:val="00FD6E39"/>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6417353632?pwd=zgubYW2liwrKdDayhjlFJqWesMUhM3.1"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3817319765?pwd=IQ8YlOE3UseIo1CLn3sser6cJq9e9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2193270785?pwd=IqsaCZSB24MLxvDBTlPNf4EmPEJ82Y.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11</cp:revision>
  <dcterms:created xsi:type="dcterms:W3CDTF">2025-04-01T17:17:00Z</dcterms:created>
  <dcterms:modified xsi:type="dcterms:W3CDTF">2025-04-01T17:27:00Z</dcterms:modified>
</cp:coreProperties>
</file>