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32A72CAD"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 xml:space="preserve">2025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503DF1D6" w14:textId="77777777" w:rsidR="00100401" w:rsidRDefault="00100401" w:rsidP="007B1283">
      <w:pPr>
        <w:rPr>
          <w:b/>
          <w:bCs/>
          <w:i/>
          <w:iCs/>
          <w:sz w:val="32"/>
          <w:szCs w:val="32"/>
        </w:rPr>
      </w:pPr>
    </w:p>
    <w:p w14:paraId="6E96EB8C" w14:textId="5620BC79" w:rsidR="00E81538" w:rsidRPr="00E81538" w:rsidRDefault="00E81538" w:rsidP="00E81538">
      <w:pPr>
        <w:spacing w:after="240"/>
        <w:jc w:val="center"/>
        <w:rPr>
          <w:rFonts w:asciiTheme="minorHAnsi" w:eastAsiaTheme="minorEastAsia" w:hAnsiTheme="minorHAnsi" w:cstheme="minorBidi"/>
          <w:b/>
          <w:bCs/>
          <w:sz w:val="32"/>
          <w:szCs w:val="32"/>
        </w:rPr>
      </w:pPr>
      <w:r w:rsidRPr="00E81538">
        <w:rPr>
          <w:rFonts w:asciiTheme="minorHAnsi" w:eastAsiaTheme="minorEastAsia" w:hAnsiTheme="minorHAnsi" w:cstheme="minorBidi"/>
          <w:b/>
          <w:bCs/>
          <w:noProof/>
          <w:sz w:val="32"/>
          <w:szCs w:val="32"/>
        </w:rPr>
        <w:drawing>
          <wp:inline distT="0" distB="0" distL="0" distR="0" wp14:anchorId="4C8A3EC5" wp14:editId="09CAF9D8">
            <wp:extent cx="4562475" cy="3281881"/>
            <wp:effectExtent l="0" t="0" r="0" b="0"/>
            <wp:docPr id="1277977271" name="Picture 2"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77271" name="Picture 2" descr="A person in a blue shirt&#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3235" b="6563"/>
                    <a:stretch>
                      <a:fillRect/>
                    </a:stretch>
                  </pic:blipFill>
                  <pic:spPr bwMode="auto">
                    <a:xfrm>
                      <a:off x="0" y="0"/>
                      <a:ext cx="4562947" cy="3282221"/>
                    </a:xfrm>
                    <a:prstGeom prst="rect">
                      <a:avLst/>
                    </a:prstGeom>
                    <a:noFill/>
                    <a:ln>
                      <a:noFill/>
                    </a:ln>
                    <a:extLst>
                      <a:ext uri="{53640926-AAD7-44D8-BBD7-CCE9431645EC}">
                        <a14:shadowObscured xmlns:a14="http://schemas.microsoft.com/office/drawing/2010/main"/>
                      </a:ext>
                    </a:extLst>
                  </pic:spPr>
                </pic:pic>
              </a:graphicData>
            </a:graphic>
          </wp:inline>
        </w:drawing>
      </w:r>
    </w:p>
    <w:p w14:paraId="775FD133" w14:textId="42F49062" w:rsidR="00100401" w:rsidRPr="00F65DD6" w:rsidRDefault="00100401" w:rsidP="00100401">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C51F9E" w:rsidRPr="00A3030E">
        <w:rPr>
          <w:rFonts w:asciiTheme="minorHAnsi" w:eastAsiaTheme="minorEastAsia" w:hAnsiTheme="minorHAnsi" w:cstheme="minorBidi"/>
          <w:b/>
          <w:bCs/>
          <w:sz w:val="32"/>
          <w:szCs w:val="32"/>
          <w:u w:val="single"/>
        </w:rPr>
        <w:t>Novem</w:t>
      </w:r>
      <w:r w:rsidRPr="00A3030E">
        <w:rPr>
          <w:rFonts w:asciiTheme="minorHAnsi" w:eastAsiaTheme="minorEastAsia" w:hAnsiTheme="minorHAnsi" w:cstheme="minorBidi"/>
          <w:b/>
          <w:bCs/>
          <w:sz w:val="32"/>
          <w:szCs w:val="32"/>
          <w:u w:val="single"/>
        </w:rPr>
        <w:t>ber 1</w:t>
      </w:r>
      <w:r w:rsidR="00C51F9E" w:rsidRPr="00A3030E">
        <w:rPr>
          <w:rFonts w:asciiTheme="minorHAnsi" w:eastAsiaTheme="minorEastAsia" w:hAnsiTheme="minorHAnsi" w:cstheme="minorBidi"/>
          <w:b/>
          <w:bCs/>
          <w:sz w:val="32"/>
          <w:szCs w:val="32"/>
          <w:u w:val="single"/>
        </w:rPr>
        <w:t>8</w:t>
      </w:r>
      <w:r w:rsidRPr="00A3030E">
        <w:rPr>
          <w:rFonts w:asciiTheme="minorHAnsi" w:eastAsiaTheme="minorEastAsia" w:hAnsiTheme="minorHAnsi" w:cstheme="minorBidi"/>
          <w:b/>
          <w:bCs/>
          <w:sz w:val="32"/>
          <w:szCs w:val="32"/>
          <w:u w:val="single"/>
        </w:rPr>
        <w:t>th,</w:t>
      </w:r>
      <w:r w:rsidRPr="03391041">
        <w:rPr>
          <w:rFonts w:asciiTheme="minorHAnsi" w:eastAsiaTheme="minorEastAsia" w:hAnsiTheme="minorHAnsi" w:cstheme="minorBidi"/>
          <w:b/>
          <w:bCs/>
          <w:sz w:val="32"/>
          <w:szCs w:val="32"/>
        </w:rPr>
        <w:t xml:space="preserve"> 2025, 12:00 – 1:00 pm, ZOOM presentation. Central Time Zone</w:t>
      </w:r>
      <w:r>
        <w:rPr>
          <w:rFonts w:asciiTheme="minorHAnsi" w:eastAsiaTheme="minorEastAsia" w:hAnsiTheme="minorHAnsi" w:cstheme="minorBidi"/>
          <w:b/>
          <w:bCs/>
          <w:sz w:val="32"/>
          <w:szCs w:val="32"/>
        </w:rPr>
        <w:t>-</w:t>
      </w:r>
      <w:r w:rsidR="00C51F9E">
        <w:rPr>
          <w:rFonts w:asciiTheme="minorHAnsi" w:eastAsiaTheme="minorEastAsia" w:hAnsiTheme="minorHAnsi" w:cstheme="minorBidi"/>
          <w:b/>
          <w:bCs/>
          <w:sz w:val="32"/>
          <w:szCs w:val="32"/>
        </w:rPr>
        <w:t>Standard Time</w:t>
      </w:r>
      <w:r w:rsidR="00743D8F">
        <w:rPr>
          <w:rFonts w:asciiTheme="minorHAnsi" w:eastAsiaTheme="minorEastAsia" w:hAnsiTheme="minorHAnsi" w:cstheme="minorBidi"/>
          <w:b/>
          <w:bCs/>
          <w:sz w:val="32"/>
          <w:szCs w:val="32"/>
        </w:rPr>
        <w:t xml:space="preserve">  (</w:t>
      </w:r>
      <w:r w:rsidR="00EF1919" w:rsidRPr="008F1A49">
        <w:rPr>
          <w:rFonts w:asciiTheme="minorHAnsi" w:eastAsiaTheme="minorEastAsia" w:hAnsiTheme="minorHAnsi" w:cstheme="minorBidi"/>
          <w:b/>
          <w:bCs/>
          <w:sz w:val="32"/>
          <w:szCs w:val="32"/>
          <w:u w:val="single"/>
        </w:rPr>
        <w:t xml:space="preserve">NB: </w:t>
      </w:r>
      <w:r w:rsidR="00210165">
        <w:rPr>
          <w:rFonts w:asciiTheme="minorHAnsi" w:eastAsiaTheme="minorEastAsia" w:hAnsiTheme="minorHAnsi" w:cstheme="minorBidi"/>
          <w:b/>
          <w:bCs/>
          <w:sz w:val="32"/>
          <w:szCs w:val="32"/>
          <w:u w:val="single"/>
        </w:rPr>
        <w:t>Regular d</w:t>
      </w:r>
      <w:r w:rsidR="00EF1919" w:rsidRPr="008F1A49">
        <w:rPr>
          <w:rFonts w:asciiTheme="minorHAnsi" w:eastAsiaTheme="minorEastAsia" w:hAnsiTheme="minorHAnsi" w:cstheme="minorBidi"/>
          <w:b/>
          <w:bCs/>
          <w:sz w:val="32"/>
          <w:szCs w:val="32"/>
          <w:u w:val="single"/>
        </w:rPr>
        <w:t>ate revised</w:t>
      </w:r>
      <w:r w:rsidR="00C95C62">
        <w:rPr>
          <w:rFonts w:asciiTheme="minorHAnsi" w:eastAsiaTheme="minorEastAsia" w:hAnsiTheme="minorHAnsi" w:cstheme="minorBidi"/>
          <w:b/>
          <w:bCs/>
          <w:sz w:val="32"/>
          <w:szCs w:val="32"/>
          <w:u w:val="single"/>
        </w:rPr>
        <w:t xml:space="preserve"> due</w:t>
      </w:r>
      <w:r w:rsidR="00EF1919" w:rsidRPr="008F1A49">
        <w:rPr>
          <w:rFonts w:asciiTheme="minorHAnsi" w:eastAsiaTheme="minorEastAsia" w:hAnsiTheme="minorHAnsi" w:cstheme="minorBidi"/>
          <w:b/>
          <w:bCs/>
          <w:sz w:val="32"/>
          <w:szCs w:val="32"/>
          <w:u w:val="single"/>
        </w:rPr>
        <w:t xml:space="preserve"> to Remembrance Day</w:t>
      </w:r>
      <w:r w:rsidR="00EF1919">
        <w:rPr>
          <w:rFonts w:asciiTheme="minorHAnsi" w:eastAsiaTheme="minorEastAsia" w:hAnsiTheme="minorHAnsi" w:cstheme="minorBidi"/>
          <w:b/>
          <w:bCs/>
          <w:sz w:val="32"/>
          <w:szCs w:val="32"/>
        </w:rPr>
        <w:t>)</w:t>
      </w:r>
    </w:p>
    <w:p w14:paraId="57A2435F" w14:textId="77777777" w:rsidR="00667A6C" w:rsidRPr="00B406AA" w:rsidRDefault="00667A6C" w:rsidP="00667A6C">
      <w:pPr>
        <w:rPr>
          <w:i/>
          <w:iCs/>
          <w:sz w:val="24"/>
          <w:szCs w:val="24"/>
          <w:lang w:val="en-CA"/>
        </w:rPr>
      </w:pPr>
      <w:r>
        <w:rPr>
          <w:b/>
          <w:bCs/>
          <w:sz w:val="24"/>
          <w:szCs w:val="24"/>
        </w:rPr>
        <w:t xml:space="preserve">Dr. </w:t>
      </w:r>
      <w:r w:rsidRPr="0060077A">
        <w:rPr>
          <w:b/>
          <w:bCs/>
          <w:sz w:val="24"/>
          <w:szCs w:val="24"/>
        </w:rPr>
        <w:t>Edward Cruz, RN, PhD, CCN, FCAN, Ass</w:t>
      </w:r>
      <w:r>
        <w:rPr>
          <w:b/>
          <w:bCs/>
          <w:sz w:val="24"/>
          <w:szCs w:val="24"/>
        </w:rPr>
        <w:t>ociate</w:t>
      </w:r>
      <w:r w:rsidRPr="0060077A">
        <w:rPr>
          <w:b/>
          <w:bCs/>
          <w:sz w:val="24"/>
          <w:szCs w:val="24"/>
        </w:rPr>
        <w:t xml:space="preserve"> Professor &amp; Associate Dean Undergraduate Programs, </w:t>
      </w:r>
      <w:r w:rsidRPr="0060077A">
        <w:rPr>
          <w:sz w:val="24"/>
          <w:szCs w:val="24"/>
        </w:rPr>
        <w:t>College of Nursing, University of Windsor, Windsor, ON</w:t>
      </w:r>
      <w:r>
        <w:rPr>
          <w:sz w:val="24"/>
          <w:szCs w:val="24"/>
        </w:rPr>
        <w:t xml:space="preserve">; Co-author: Kristoffer Romero, </w:t>
      </w:r>
      <w:proofErr w:type="spellStart"/>
      <w:r>
        <w:rPr>
          <w:sz w:val="24"/>
          <w:szCs w:val="24"/>
        </w:rPr>
        <w:t>CPsych</w:t>
      </w:r>
      <w:proofErr w:type="spellEnd"/>
      <w:r>
        <w:rPr>
          <w:sz w:val="24"/>
          <w:szCs w:val="24"/>
        </w:rPr>
        <w:t>, PhD, Assistant Professor, Department of Psychology, University of Windsor.</w:t>
      </w:r>
      <w:r w:rsidRPr="0060077A">
        <w:rPr>
          <w:sz w:val="24"/>
          <w:szCs w:val="24"/>
        </w:rPr>
        <w:t xml:space="preserve"> </w:t>
      </w:r>
      <w:r w:rsidRPr="00B406AA">
        <w:rPr>
          <w:i/>
          <w:iCs/>
          <w:sz w:val="24"/>
          <w:szCs w:val="24"/>
          <w:lang w:val="en-CA"/>
        </w:rPr>
        <w:t>Filipino Nurses’ Employment Experiences in Ontario, Canada.</w:t>
      </w:r>
    </w:p>
    <w:p w14:paraId="055DC97A" w14:textId="77777777" w:rsidR="00667A6C" w:rsidRDefault="00667A6C" w:rsidP="00667A6C"/>
    <w:p w14:paraId="74661913" w14:textId="77777777" w:rsidR="008F1A49" w:rsidRPr="008F1A49" w:rsidRDefault="008F1A49" w:rsidP="00667A6C">
      <w:pPr>
        <w:rPr>
          <w:b/>
          <w:bCs/>
          <w:sz w:val="24"/>
          <w:szCs w:val="24"/>
        </w:rPr>
      </w:pPr>
      <w:r w:rsidRPr="008F1A49">
        <w:rPr>
          <w:b/>
          <w:bCs/>
          <w:sz w:val="24"/>
          <w:szCs w:val="24"/>
        </w:rPr>
        <w:t>Zoom Link:</w:t>
      </w:r>
    </w:p>
    <w:p w14:paraId="320DD01E" w14:textId="6BF9AA21" w:rsidR="00667A6C" w:rsidRDefault="008F1A49" w:rsidP="00667A6C">
      <w:hyperlink r:id="rId6" w:history="1">
        <w:r w:rsidRPr="0091164A">
          <w:rPr>
            <w:rStyle w:val="Hyperlink"/>
          </w:rPr>
          <w:t>https://ca01web.zoom.us/j/63017221594?pwd=87NpThWSRhyGBvMeNM59dFVttKIYgw.1</w:t>
        </w:r>
      </w:hyperlink>
    </w:p>
    <w:p w14:paraId="2F36F724" w14:textId="77777777" w:rsidR="00667A6C" w:rsidRDefault="00667A6C" w:rsidP="00667A6C"/>
    <w:p w14:paraId="07ACC8F1" w14:textId="56F5CFEF" w:rsidR="00100401" w:rsidRPr="00100401" w:rsidRDefault="2A26CC11" w:rsidP="00667A6C">
      <w:pPr>
        <w:rPr>
          <w:rFonts w:ascii="Arial" w:eastAsia="Aptos" w:hAnsi="Arial" w:cs="Arial"/>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p>
    <w:p w14:paraId="48AA2A44" w14:textId="77777777" w:rsidR="004B11B8" w:rsidRDefault="004B11B8" w:rsidP="004B11B8">
      <w:pPr>
        <w:rPr>
          <w:rFonts w:ascii="Arial" w:hAnsi="Arial" w:cs="Arial"/>
        </w:rPr>
      </w:pPr>
      <w:r w:rsidRPr="00BD54D3">
        <w:rPr>
          <w:rFonts w:ascii="Arial" w:hAnsi="Arial" w:cs="Arial"/>
        </w:rPr>
        <w:t xml:space="preserve">This </w:t>
      </w:r>
      <w:r>
        <w:rPr>
          <w:rFonts w:ascii="Arial" w:hAnsi="Arial" w:cs="Arial"/>
        </w:rPr>
        <w:t xml:space="preserve">presentation is based on the findings of our </w:t>
      </w:r>
      <w:r w:rsidRPr="00BD54D3">
        <w:rPr>
          <w:rFonts w:ascii="Arial" w:hAnsi="Arial" w:cs="Arial"/>
        </w:rPr>
        <w:t xml:space="preserve">mixed-methods study </w:t>
      </w:r>
      <w:r>
        <w:rPr>
          <w:rFonts w:ascii="Arial" w:hAnsi="Arial" w:cs="Arial"/>
        </w:rPr>
        <w:t xml:space="preserve">that </w:t>
      </w:r>
      <w:r w:rsidRPr="00BD54D3">
        <w:rPr>
          <w:rFonts w:ascii="Arial" w:hAnsi="Arial" w:cs="Arial"/>
        </w:rPr>
        <w:t>compared employment experiences of Philippine-educated nurses (PENs) and Canadian-educated Filipino nurses in Ontario. Using a provincial survey (n=510) and interviews (n=50), researchers found that PENs were significantly more likely to work in lower-tier positions and experience workplace microaggressions. Both groups faced discrimination and workplace transition challenges, but Canadian-educated Filipino nurses had better career advancement opportunities and access to support networks. The findings highlight that while both groups encounter barriers, PENs face additional systemic challenges affecting their career progression, necessitating targeted interventions like mentorship programs and increased Filipino representation in leadership roles.</w:t>
      </w:r>
    </w:p>
    <w:p w14:paraId="03D7DC8F" w14:textId="51598A01" w:rsidR="00C9054A" w:rsidRPr="00C9054A" w:rsidRDefault="00C9054A" w:rsidP="00C9054A">
      <w:pPr>
        <w:spacing w:line="360" w:lineRule="auto"/>
        <w:rPr>
          <w:rFonts w:ascii="Times New Roman" w:hAnsi="Times New Roman" w:cs="Times New Roman"/>
          <w:sz w:val="24"/>
          <w:szCs w:val="24"/>
        </w:rPr>
      </w:pPr>
    </w:p>
    <w:p w14:paraId="3032A362" w14:textId="1864D384" w:rsidR="00100401" w:rsidRDefault="00100401" w:rsidP="00E60C87">
      <w:pPr>
        <w:rPr>
          <w:b/>
          <w:bCs/>
          <w:sz w:val="28"/>
          <w:szCs w:val="28"/>
        </w:rPr>
      </w:pPr>
      <w:r>
        <w:rPr>
          <w:b/>
          <w:bCs/>
          <w:sz w:val="28"/>
          <w:szCs w:val="28"/>
        </w:rPr>
        <w:t xml:space="preserve">Please note we pause in December to celebrate the season and will resume </w:t>
      </w:r>
      <w:r w:rsidR="00C61438">
        <w:rPr>
          <w:b/>
          <w:bCs/>
          <w:sz w:val="28"/>
          <w:szCs w:val="28"/>
        </w:rPr>
        <w:t>o</w:t>
      </w:r>
      <w:r>
        <w:rPr>
          <w:b/>
          <w:bCs/>
          <w:sz w:val="28"/>
          <w:szCs w:val="28"/>
        </w:rPr>
        <w:t xml:space="preserve">n </w:t>
      </w:r>
      <w:r w:rsidR="00C61438">
        <w:rPr>
          <w:b/>
          <w:bCs/>
          <w:sz w:val="28"/>
          <w:szCs w:val="28"/>
        </w:rPr>
        <w:t xml:space="preserve">Tuesday </w:t>
      </w:r>
      <w:r>
        <w:rPr>
          <w:b/>
          <w:bCs/>
          <w:sz w:val="28"/>
          <w:szCs w:val="28"/>
        </w:rPr>
        <w:t xml:space="preserve">January </w:t>
      </w:r>
      <w:r w:rsidR="00C61438">
        <w:rPr>
          <w:b/>
          <w:bCs/>
          <w:sz w:val="28"/>
          <w:szCs w:val="28"/>
        </w:rPr>
        <w:t>13</w:t>
      </w:r>
      <w:r w:rsidR="00C61438" w:rsidRPr="00C61438">
        <w:rPr>
          <w:b/>
          <w:bCs/>
          <w:sz w:val="28"/>
          <w:szCs w:val="28"/>
          <w:vertAlign w:val="superscript"/>
        </w:rPr>
        <w:t>th</w:t>
      </w:r>
      <w:r w:rsidR="00C61438">
        <w:rPr>
          <w:b/>
          <w:bCs/>
          <w:sz w:val="28"/>
          <w:szCs w:val="28"/>
        </w:rPr>
        <w:t xml:space="preserve">, </w:t>
      </w:r>
      <w:r>
        <w:rPr>
          <w:b/>
          <w:bCs/>
          <w:sz w:val="28"/>
          <w:szCs w:val="28"/>
        </w:rPr>
        <w:t>2026.</w:t>
      </w:r>
    </w:p>
    <w:p w14:paraId="4D8370F1" w14:textId="77777777" w:rsidR="00973040" w:rsidRDefault="00973040" w:rsidP="00973040">
      <w:pPr>
        <w:rPr>
          <w:b/>
          <w:bCs/>
          <w:sz w:val="24"/>
          <w:szCs w:val="24"/>
          <w:u w:val="single"/>
        </w:rPr>
      </w:pPr>
    </w:p>
    <w:p w14:paraId="6DA1EFCA" w14:textId="188A39B9" w:rsidR="00973040" w:rsidRPr="009570D1" w:rsidRDefault="009570D1" w:rsidP="00973040">
      <w:pPr>
        <w:rPr>
          <w:b/>
          <w:bCs/>
          <w:sz w:val="28"/>
          <w:szCs w:val="28"/>
          <w:u w:val="single"/>
        </w:rPr>
      </w:pPr>
      <w:r w:rsidRPr="009570D1">
        <w:rPr>
          <w:b/>
          <w:bCs/>
          <w:sz w:val="28"/>
          <w:szCs w:val="28"/>
          <w:u w:val="single"/>
        </w:rPr>
        <w:t>UPCOMING PRESENTATIONS</w:t>
      </w:r>
    </w:p>
    <w:p w14:paraId="6D148E70" w14:textId="39A80953" w:rsidR="007E3189" w:rsidRDefault="00F55A6F" w:rsidP="00F55A6F">
      <w:pPr>
        <w:rPr>
          <w:b/>
          <w:bCs/>
          <w:sz w:val="24"/>
          <w:szCs w:val="24"/>
          <w:highlight w:val="yellow"/>
        </w:rPr>
      </w:pPr>
      <w:r w:rsidRPr="007E3189">
        <w:rPr>
          <w:b/>
          <w:bCs/>
          <w:sz w:val="24"/>
          <w:szCs w:val="24"/>
        </w:rPr>
        <w:t>January 13, 2026</w:t>
      </w:r>
      <w:r w:rsidR="007E3189" w:rsidRPr="007E3189">
        <w:rPr>
          <w:b/>
          <w:bCs/>
          <w:sz w:val="24"/>
          <w:szCs w:val="24"/>
        </w:rPr>
        <w:tab/>
      </w:r>
      <w:r w:rsidR="007E3189" w:rsidRPr="007E3189">
        <w:rPr>
          <w:b/>
          <w:bCs/>
          <w:sz w:val="24"/>
          <w:szCs w:val="24"/>
        </w:rPr>
        <w:tab/>
      </w:r>
      <w:r w:rsidR="007E3189" w:rsidRPr="007E3189">
        <w:rPr>
          <w:b/>
          <w:bCs/>
          <w:sz w:val="24"/>
          <w:szCs w:val="24"/>
        </w:rPr>
        <w:tab/>
      </w:r>
      <w:r w:rsidR="007E3189" w:rsidRPr="002F0A83">
        <w:rPr>
          <w:b/>
          <w:bCs/>
          <w:sz w:val="24"/>
          <w:szCs w:val="24"/>
        </w:rPr>
        <w:t>12:00 – 1:00 pm,</w:t>
      </w:r>
      <w:r w:rsidR="007E3189">
        <w:rPr>
          <w:sz w:val="24"/>
          <w:szCs w:val="24"/>
        </w:rPr>
        <w:t xml:space="preserve">  </w:t>
      </w:r>
      <w:r w:rsidR="007E3189">
        <w:rPr>
          <w:b/>
          <w:bCs/>
          <w:sz w:val="24"/>
          <w:szCs w:val="24"/>
        </w:rPr>
        <w:t>Central Time Zone.</w:t>
      </w:r>
    </w:p>
    <w:p w14:paraId="3F6DF143" w14:textId="1C16836D" w:rsidR="00F55A6F" w:rsidRPr="00DA744D" w:rsidRDefault="00F55A6F" w:rsidP="00F55A6F">
      <w:r w:rsidRPr="005F4ABC">
        <w:rPr>
          <w:b/>
          <w:bCs/>
          <w:sz w:val="24"/>
          <w:szCs w:val="24"/>
        </w:rPr>
        <w:t>Rebecca Cameron</w:t>
      </w:r>
      <w:r w:rsidR="005C54C1" w:rsidRPr="005F4ABC">
        <w:rPr>
          <w:b/>
          <w:bCs/>
          <w:sz w:val="24"/>
          <w:szCs w:val="24"/>
        </w:rPr>
        <w:t xml:space="preserve">, RN, MN, </w:t>
      </w:r>
      <w:r w:rsidR="00894C98" w:rsidRPr="005F4ABC">
        <w:rPr>
          <w:b/>
          <w:bCs/>
          <w:sz w:val="24"/>
          <w:szCs w:val="24"/>
        </w:rPr>
        <w:t xml:space="preserve">Instructor, RRC Polytech; PhD Student, </w:t>
      </w:r>
      <w:r w:rsidR="00646199" w:rsidRPr="005F4ABC">
        <w:rPr>
          <w:b/>
          <w:bCs/>
          <w:sz w:val="24"/>
          <w:szCs w:val="24"/>
        </w:rPr>
        <w:t xml:space="preserve">College of Nursing, </w:t>
      </w:r>
      <w:r w:rsidR="00894C98" w:rsidRPr="005F4ABC">
        <w:rPr>
          <w:b/>
          <w:bCs/>
          <w:sz w:val="24"/>
          <w:szCs w:val="24"/>
        </w:rPr>
        <w:t>University of Manitoba</w:t>
      </w:r>
      <w:r w:rsidR="00646199" w:rsidRPr="005F4ABC">
        <w:rPr>
          <w:b/>
          <w:bCs/>
          <w:sz w:val="24"/>
          <w:szCs w:val="24"/>
        </w:rPr>
        <w:t xml:space="preserve">. </w:t>
      </w:r>
      <w:r w:rsidRPr="005F4ABC">
        <w:rPr>
          <w:b/>
          <w:bCs/>
          <w:sz w:val="24"/>
          <w:szCs w:val="24"/>
        </w:rPr>
        <w:t xml:space="preserve"> </w:t>
      </w:r>
      <w:r w:rsidR="005F4ABC" w:rsidRPr="00F31621">
        <w:rPr>
          <w:i/>
          <w:iCs/>
          <w:sz w:val="24"/>
          <w:szCs w:val="24"/>
        </w:rPr>
        <w:t>Creating Safe Spaces: Indigenous Cultural Safety in Health Care — From Awareness to Action</w:t>
      </w:r>
      <w:r w:rsidR="005F4ABC" w:rsidRPr="005F4ABC">
        <w:rPr>
          <w:i/>
          <w:iCs/>
          <w:sz w:val="24"/>
          <w:szCs w:val="24"/>
        </w:rPr>
        <w:t>.</w:t>
      </w:r>
      <w:r w:rsidR="005F4ABC" w:rsidRPr="005F4ABC">
        <w:rPr>
          <w:i/>
          <w:iCs/>
        </w:rPr>
        <w:t xml:space="preserve"> </w:t>
      </w:r>
      <w:hyperlink r:id="rId7" w:tgtFrame="_blank" w:tooltip="https://ca01web.zoom.us/j/68646396624?pwd=Eb1WjCjF9r2R9M6ai307LtIo4gbhaa.1" w:history="1">
        <w:r w:rsidRPr="00DA744D">
          <w:rPr>
            <w:rStyle w:val="Hyperlink"/>
          </w:rPr>
          <w:t>https://ca01web.zoom.us/j/68646396624?pwd=Eb1WjCjF9r2R9M6ai307LtIo4gbhaa.1</w:t>
        </w:r>
      </w:hyperlink>
    </w:p>
    <w:p w14:paraId="6E314F33" w14:textId="77777777" w:rsidR="00F55A6F" w:rsidRPr="00AC4F48" w:rsidRDefault="00F55A6F" w:rsidP="00F55A6F">
      <w:pPr>
        <w:rPr>
          <w:sz w:val="24"/>
          <w:szCs w:val="24"/>
        </w:rPr>
      </w:pPr>
    </w:p>
    <w:p w14:paraId="5C3EB2F5" w14:textId="77777777" w:rsidR="00F55A6F" w:rsidRPr="00AC4F48" w:rsidRDefault="00F55A6F" w:rsidP="00F55A6F">
      <w:pPr>
        <w:rPr>
          <w:sz w:val="24"/>
          <w:szCs w:val="24"/>
        </w:rPr>
      </w:pPr>
      <w:r w:rsidRPr="002F0A83">
        <w:rPr>
          <w:b/>
          <w:bCs/>
          <w:sz w:val="24"/>
          <w:szCs w:val="24"/>
        </w:rPr>
        <w:t xml:space="preserve">Tuesday </w:t>
      </w:r>
      <w:r>
        <w:rPr>
          <w:b/>
          <w:bCs/>
          <w:sz w:val="24"/>
          <w:szCs w:val="24"/>
        </w:rPr>
        <w:t>February</w:t>
      </w:r>
      <w:r w:rsidRPr="002F0A83">
        <w:rPr>
          <w:b/>
          <w:bCs/>
          <w:sz w:val="24"/>
          <w:szCs w:val="24"/>
        </w:rPr>
        <w:t xml:space="preserve"> </w:t>
      </w:r>
      <w:r>
        <w:rPr>
          <w:b/>
          <w:bCs/>
          <w:sz w:val="24"/>
          <w:szCs w:val="24"/>
        </w:rPr>
        <w:t>10</w:t>
      </w:r>
      <w:r w:rsidRPr="002F0A83">
        <w:rPr>
          <w:b/>
          <w:bCs/>
          <w:sz w:val="24"/>
          <w:szCs w:val="24"/>
          <w:vertAlign w:val="superscript"/>
        </w:rPr>
        <w:t>th</w:t>
      </w:r>
      <w:r w:rsidRPr="002F0A83">
        <w:rPr>
          <w:b/>
          <w:bCs/>
          <w:sz w:val="24"/>
          <w:szCs w:val="24"/>
        </w:rPr>
        <w:t>, 202</w:t>
      </w:r>
      <w:r>
        <w:rPr>
          <w:b/>
          <w:bCs/>
          <w:sz w:val="24"/>
          <w:szCs w:val="24"/>
        </w:rPr>
        <w:t>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47A1C0A9" w14:textId="7EA86FF0" w:rsidR="00D9606A" w:rsidRPr="00D9606A" w:rsidRDefault="00D9606A" w:rsidP="00D9606A">
      <w:pPr>
        <w:rPr>
          <w:i/>
          <w:iCs/>
          <w:sz w:val="24"/>
          <w:szCs w:val="24"/>
          <w:lang w:val="en-CA"/>
        </w:rPr>
      </w:pPr>
      <w:r w:rsidRPr="00D9606A">
        <w:rPr>
          <w:b/>
          <w:bCs/>
          <w:sz w:val="24"/>
          <w:szCs w:val="24"/>
          <w:lang w:val="en-CA"/>
        </w:rPr>
        <w:t xml:space="preserve">Karen Burgess, </w:t>
      </w:r>
      <w:r w:rsidR="00E200D2" w:rsidRPr="00D9606A">
        <w:rPr>
          <w:b/>
          <w:bCs/>
          <w:sz w:val="24"/>
          <w:szCs w:val="24"/>
          <w:lang w:val="en-CA"/>
        </w:rPr>
        <w:t>RPN</w:t>
      </w:r>
      <w:r w:rsidR="00E200D2" w:rsidRPr="00E00FC7">
        <w:rPr>
          <w:b/>
          <w:bCs/>
          <w:sz w:val="24"/>
          <w:szCs w:val="24"/>
          <w:lang w:val="en-CA"/>
        </w:rPr>
        <w:t xml:space="preserve">, </w:t>
      </w:r>
      <w:r w:rsidRPr="00D9606A">
        <w:rPr>
          <w:b/>
          <w:bCs/>
          <w:sz w:val="24"/>
          <w:szCs w:val="24"/>
          <w:lang w:val="en-CA"/>
        </w:rPr>
        <w:t xml:space="preserve">MPN, </w:t>
      </w:r>
      <w:proofErr w:type="spellStart"/>
      <w:r w:rsidRPr="00D9606A">
        <w:rPr>
          <w:b/>
          <w:bCs/>
          <w:sz w:val="24"/>
          <w:szCs w:val="24"/>
          <w:lang w:val="en-CA"/>
        </w:rPr>
        <w:t>BScPN</w:t>
      </w:r>
      <w:proofErr w:type="spellEnd"/>
      <w:r w:rsidRPr="00D9606A">
        <w:rPr>
          <w:b/>
          <w:bCs/>
          <w:sz w:val="24"/>
          <w:szCs w:val="24"/>
          <w:lang w:val="en-CA"/>
        </w:rPr>
        <w:t xml:space="preserve">, BA, </w:t>
      </w:r>
      <w:r w:rsidR="00880853" w:rsidRPr="00D9606A">
        <w:rPr>
          <w:b/>
          <w:bCs/>
          <w:sz w:val="24"/>
          <w:szCs w:val="24"/>
          <w:lang w:val="en-CA"/>
        </w:rPr>
        <w:t xml:space="preserve">CNS, </w:t>
      </w:r>
      <w:r w:rsidR="00E00FC7" w:rsidRPr="00E00FC7">
        <w:rPr>
          <w:b/>
          <w:bCs/>
          <w:sz w:val="24"/>
          <w:szCs w:val="24"/>
          <w:lang w:val="en-CA"/>
        </w:rPr>
        <w:t>CISM Clinical Lead, Health Sciences Centre, Winnipeg, MB.</w:t>
      </w:r>
      <w:r w:rsidR="00E00FC7">
        <w:rPr>
          <w:sz w:val="24"/>
          <w:szCs w:val="24"/>
          <w:lang w:val="en-CA"/>
        </w:rPr>
        <w:t xml:space="preserve"> </w:t>
      </w:r>
      <w:r w:rsidRPr="00D9606A">
        <w:rPr>
          <w:i/>
          <w:iCs/>
          <w:sz w:val="24"/>
          <w:szCs w:val="24"/>
          <w:lang w:val="en-CA"/>
        </w:rPr>
        <w:t>Frequency and impact of potentially traumatic events on hospital security personnel</w:t>
      </w:r>
      <w:r w:rsidRPr="00E00FC7">
        <w:rPr>
          <w:i/>
          <w:iCs/>
          <w:sz w:val="24"/>
          <w:szCs w:val="24"/>
          <w:lang w:val="en-CA"/>
        </w:rPr>
        <w:t>.</w:t>
      </w:r>
    </w:p>
    <w:p w14:paraId="4CFB5CB5" w14:textId="77777777" w:rsidR="00DA5049" w:rsidRPr="005765B9" w:rsidRDefault="00DA5049" w:rsidP="00DA5049">
      <w:pPr>
        <w:rPr>
          <w:lang w:val="en-CA"/>
        </w:rPr>
      </w:pPr>
      <w:hyperlink r:id="rId8" w:history="1">
        <w:r w:rsidRPr="005765B9">
          <w:rPr>
            <w:rStyle w:val="Hyperlink"/>
            <w:lang w:val="en-CA"/>
          </w:rPr>
          <w:t>https://ca01web.zoom.us/j/61088144803?pwd=O3OecCzEaaSxM5UiLhGtVAjW7rGuAT.1</w:t>
        </w:r>
      </w:hyperlink>
    </w:p>
    <w:p w14:paraId="5CC7BB6A" w14:textId="77777777" w:rsidR="00F55A6F" w:rsidRPr="009C3929" w:rsidRDefault="00F55A6F" w:rsidP="00F55A6F">
      <w:pPr>
        <w:rPr>
          <w:i/>
          <w:iCs/>
          <w:sz w:val="24"/>
          <w:szCs w:val="24"/>
        </w:rPr>
      </w:pPr>
    </w:p>
    <w:p w14:paraId="756DBAEE" w14:textId="77777777" w:rsidR="00F55A6F" w:rsidRPr="00AC4F48" w:rsidRDefault="00F55A6F" w:rsidP="00F55A6F">
      <w:pPr>
        <w:rPr>
          <w:sz w:val="24"/>
          <w:szCs w:val="24"/>
        </w:rPr>
      </w:pPr>
      <w:r w:rsidRPr="00F41E9D">
        <w:rPr>
          <w:b/>
          <w:bCs/>
          <w:sz w:val="24"/>
          <w:szCs w:val="24"/>
        </w:rPr>
        <w:t>Tuesday March 10</w:t>
      </w:r>
      <w:r w:rsidRPr="00F41E9D">
        <w:rPr>
          <w:b/>
          <w:bCs/>
          <w:sz w:val="24"/>
          <w:szCs w:val="24"/>
          <w:vertAlign w:val="superscript"/>
        </w:rPr>
        <w:t>th</w:t>
      </w:r>
      <w:r w:rsidRPr="00F41E9D">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0DA92C1C" w14:textId="77777777" w:rsidR="00F55A6F" w:rsidRPr="00DE6EAE" w:rsidRDefault="00F55A6F" w:rsidP="00F55A6F">
      <w:pPr>
        <w:rPr>
          <w:i/>
          <w:iCs/>
        </w:rPr>
      </w:pPr>
      <w:r w:rsidRPr="00C84A84">
        <w:rPr>
          <w:b/>
          <w:bCs/>
        </w:rPr>
        <w:t>Dr. Genevieve Thompson,</w:t>
      </w:r>
      <w:r>
        <w:t xml:space="preserve"> RN, PhD, Professor and Associate Dean, Graduate Program, College of Nursing, University of Manitoba, MB. </w:t>
      </w:r>
      <w:r w:rsidRPr="00DE6EAE">
        <w:rPr>
          <w:i/>
          <w:iCs/>
        </w:rPr>
        <w:t>Title: TBC</w:t>
      </w:r>
    </w:p>
    <w:p w14:paraId="40000238" w14:textId="77777777" w:rsidR="009570D1" w:rsidRPr="005765B9" w:rsidRDefault="009570D1" w:rsidP="009570D1">
      <w:pPr>
        <w:rPr>
          <w:lang w:val="en-CA"/>
        </w:rPr>
      </w:pPr>
      <w:hyperlink r:id="rId9" w:history="1">
        <w:r w:rsidRPr="005765B9">
          <w:rPr>
            <w:rStyle w:val="Hyperlink"/>
            <w:lang w:val="en-CA"/>
          </w:rPr>
          <w:t>https://ca01web.zoom.us/j/61384241888?pwd=5Fe1Vxjf3d4ZyxVVzHgtiUOoCGADYP.1</w:t>
        </w:r>
      </w:hyperlink>
    </w:p>
    <w:p w14:paraId="00C202F7" w14:textId="77777777" w:rsidR="00100401" w:rsidRDefault="00100401" w:rsidP="00E60C87">
      <w:pPr>
        <w:rPr>
          <w:b/>
          <w:bCs/>
          <w:sz w:val="28"/>
          <w:szCs w:val="28"/>
        </w:rPr>
      </w:pPr>
    </w:p>
    <w:p w14:paraId="376008BF" w14:textId="37DEFDF9"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10"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7A54396" w:rsidR="00E60C87" w:rsidRPr="00202E5D" w:rsidRDefault="00E60C87" w:rsidP="007A59BC">
      <w:pPr>
        <w:rPr>
          <w:sz w:val="24"/>
          <w:szCs w:val="24"/>
          <w:lang w:val="en-CA"/>
        </w:rPr>
      </w:pPr>
      <w:r w:rsidRPr="007A59BC">
        <w:rPr>
          <w:b/>
          <w:bCs/>
          <w:i/>
          <w:iCs/>
          <w:sz w:val="32"/>
          <w:szCs w:val="32"/>
        </w:rPr>
        <w:t>We are booking presenters for the 202</w:t>
      </w:r>
      <w:r w:rsidR="006A1FD9" w:rsidRPr="007A59BC">
        <w:rPr>
          <w:b/>
          <w:bCs/>
          <w:i/>
          <w:iCs/>
          <w:sz w:val="32"/>
          <w:szCs w:val="32"/>
        </w:rPr>
        <w:t>6</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1"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0401"/>
    <w:rsid w:val="00104FCA"/>
    <w:rsid w:val="001242B1"/>
    <w:rsid w:val="00132AE1"/>
    <w:rsid w:val="0013427E"/>
    <w:rsid w:val="0014190A"/>
    <w:rsid w:val="00143156"/>
    <w:rsid w:val="00146346"/>
    <w:rsid w:val="00165EB0"/>
    <w:rsid w:val="00172D4E"/>
    <w:rsid w:val="0018178C"/>
    <w:rsid w:val="00187785"/>
    <w:rsid w:val="001A2F6C"/>
    <w:rsid w:val="001A329D"/>
    <w:rsid w:val="001B09A2"/>
    <w:rsid w:val="001B6AC9"/>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AEC"/>
    <w:rsid w:val="00261731"/>
    <w:rsid w:val="002666CC"/>
    <w:rsid w:val="0027476B"/>
    <w:rsid w:val="00282D4E"/>
    <w:rsid w:val="0028613F"/>
    <w:rsid w:val="002901C6"/>
    <w:rsid w:val="0029598F"/>
    <w:rsid w:val="002966D8"/>
    <w:rsid w:val="002A4E46"/>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C5360"/>
    <w:rsid w:val="003D1693"/>
    <w:rsid w:val="003D1D4B"/>
    <w:rsid w:val="003E4564"/>
    <w:rsid w:val="003E4598"/>
    <w:rsid w:val="003F6FFB"/>
    <w:rsid w:val="0040467E"/>
    <w:rsid w:val="004123E1"/>
    <w:rsid w:val="00416BBB"/>
    <w:rsid w:val="00421DB9"/>
    <w:rsid w:val="00421DBF"/>
    <w:rsid w:val="004444B5"/>
    <w:rsid w:val="004473B6"/>
    <w:rsid w:val="0046405B"/>
    <w:rsid w:val="00467090"/>
    <w:rsid w:val="00480A94"/>
    <w:rsid w:val="00480B16"/>
    <w:rsid w:val="00485015"/>
    <w:rsid w:val="004911FA"/>
    <w:rsid w:val="00493257"/>
    <w:rsid w:val="004B11B8"/>
    <w:rsid w:val="004B6E96"/>
    <w:rsid w:val="004C2512"/>
    <w:rsid w:val="004D2AFD"/>
    <w:rsid w:val="004E25BD"/>
    <w:rsid w:val="004F2175"/>
    <w:rsid w:val="004F31C9"/>
    <w:rsid w:val="004F4011"/>
    <w:rsid w:val="005016C0"/>
    <w:rsid w:val="0051322A"/>
    <w:rsid w:val="00515BC0"/>
    <w:rsid w:val="00517F6C"/>
    <w:rsid w:val="0052392C"/>
    <w:rsid w:val="005301CC"/>
    <w:rsid w:val="00532401"/>
    <w:rsid w:val="00536CC1"/>
    <w:rsid w:val="00537FE0"/>
    <w:rsid w:val="00551F3F"/>
    <w:rsid w:val="00583B64"/>
    <w:rsid w:val="005A6899"/>
    <w:rsid w:val="005A6E07"/>
    <w:rsid w:val="005A7676"/>
    <w:rsid w:val="005B3F6F"/>
    <w:rsid w:val="005B3F75"/>
    <w:rsid w:val="005B4B40"/>
    <w:rsid w:val="005C2A6A"/>
    <w:rsid w:val="005C54C1"/>
    <w:rsid w:val="005D0595"/>
    <w:rsid w:val="005E3EA2"/>
    <w:rsid w:val="005E584B"/>
    <w:rsid w:val="005E5BCD"/>
    <w:rsid w:val="005E7038"/>
    <w:rsid w:val="005F4ABC"/>
    <w:rsid w:val="0062222D"/>
    <w:rsid w:val="00624C97"/>
    <w:rsid w:val="00631E0B"/>
    <w:rsid w:val="006320DF"/>
    <w:rsid w:val="0063236A"/>
    <w:rsid w:val="00633671"/>
    <w:rsid w:val="00637D0D"/>
    <w:rsid w:val="006407BA"/>
    <w:rsid w:val="0064360C"/>
    <w:rsid w:val="00646199"/>
    <w:rsid w:val="006515A4"/>
    <w:rsid w:val="006522CD"/>
    <w:rsid w:val="00657FEE"/>
    <w:rsid w:val="00667A6C"/>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80001A"/>
    <w:rsid w:val="008015E3"/>
    <w:rsid w:val="00802C3D"/>
    <w:rsid w:val="00803A8D"/>
    <w:rsid w:val="00806518"/>
    <w:rsid w:val="00820C32"/>
    <w:rsid w:val="00824039"/>
    <w:rsid w:val="00834AC7"/>
    <w:rsid w:val="00841939"/>
    <w:rsid w:val="00841957"/>
    <w:rsid w:val="008539EA"/>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F1A49"/>
    <w:rsid w:val="008F5E33"/>
    <w:rsid w:val="00901077"/>
    <w:rsid w:val="009064AE"/>
    <w:rsid w:val="00913759"/>
    <w:rsid w:val="00913981"/>
    <w:rsid w:val="0091632D"/>
    <w:rsid w:val="009214C2"/>
    <w:rsid w:val="00922C7D"/>
    <w:rsid w:val="009253E8"/>
    <w:rsid w:val="00931399"/>
    <w:rsid w:val="0094274F"/>
    <w:rsid w:val="00942984"/>
    <w:rsid w:val="009570D1"/>
    <w:rsid w:val="009642BF"/>
    <w:rsid w:val="009650CF"/>
    <w:rsid w:val="00965C4B"/>
    <w:rsid w:val="00973040"/>
    <w:rsid w:val="00975604"/>
    <w:rsid w:val="00992034"/>
    <w:rsid w:val="009A2D8A"/>
    <w:rsid w:val="009B0789"/>
    <w:rsid w:val="009C3929"/>
    <w:rsid w:val="009D0B5F"/>
    <w:rsid w:val="009D3020"/>
    <w:rsid w:val="009D5AAF"/>
    <w:rsid w:val="009D5EA5"/>
    <w:rsid w:val="009D67EB"/>
    <w:rsid w:val="009E6B4F"/>
    <w:rsid w:val="009F31C5"/>
    <w:rsid w:val="00A019F9"/>
    <w:rsid w:val="00A01F84"/>
    <w:rsid w:val="00A078D4"/>
    <w:rsid w:val="00A176E2"/>
    <w:rsid w:val="00A21B9B"/>
    <w:rsid w:val="00A22DDA"/>
    <w:rsid w:val="00A238F3"/>
    <w:rsid w:val="00A261AD"/>
    <w:rsid w:val="00A2766B"/>
    <w:rsid w:val="00A3030E"/>
    <w:rsid w:val="00A3153E"/>
    <w:rsid w:val="00A41B5D"/>
    <w:rsid w:val="00A42442"/>
    <w:rsid w:val="00A43D2B"/>
    <w:rsid w:val="00A570D3"/>
    <w:rsid w:val="00A660C7"/>
    <w:rsid w:val="00A667AD"/>
    <w:rsid w:val="00A717E3"/>
    <w:rsid w:val="00A76534"/>
    <w:rsid w:val="00A96141"/>
    <w:rsid w:val="00A9719A"/>
    <w:rsid w:val="00AA6B38"/>
    <w:rsid w:val="00AB1646"/>
    <w:rsid w:val="00AC1D60"/>
    <w:rsid w:val="00AC4F48"/>
    <w:rsid w:val="00AC6548"/>
    <w:rsid w:val="00AD385C"/>
    <w:rsid w:val="00AE0D27"/>
    <w:rsid w:val="00AE584B"/>
    <w:rsid w:val="00AE5926"/>
    <w:rsid w:val="00AE5BCA"/>
    <w:rsid w:val="00B00DFE"/>
    <w:rsid w:val="00B06407"/>
    <w:rsid w:val="00B127D8"/>
    <w:rsid w:val="00B13971"/>
    <w:rsid w:val="00B15C32"/>
    <w:rsid w:val="00B2406C"/>
    <w:rsid w:val="00B27702"/>
    <w:rsid w:val="00B31D07"/>
    <w:rsid w:val="00B406AA"/>
    <w:rsid w:val="00B50A95"/>
    <w:rsid w:val="00B53710"/>
    <w:rsid w:val="00B54A32"/>
    <w:rsid w:val="00B56876"/>
    <w:rsid w:val="00B6038A"/>
    <w:rsid w:val="00B64D8C"/>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1F9E"/>
    <w:rsid w:val="00C528CE"/>
    <w:rsid w:val="00C61438"/>
    <w:rsid w:val="00C670FC"/>
    <w:rsid w:val="00C731B3"/>
    <w:rsid w:val="00C82BAC"/>
    <w:rsid w:val="00C9054A"/>
    <w:rsid w:val="00C95C62"/>
    <w:rsid w:val="00C95DDD"/>
    <w:rsid w:val="00C9750B"/>
    <w:rsid w:val="00CA1134"/>
    <w:rsid w:val="00CA3440"/>
    <w:rsid w:val="00CB0CC1"/>
    <w:rsid w:val="00CB1586"/>
    <w:rsid w:val="00CB5674"/>
    <w:rsid w:val="00CC115F"/>
    <w:rsid w:val="00CC194A"/>
    <w:rsid w:val="00CD15F2"/>
    <w:rsid w:val="00CF3427"/>
    <w:rsid w:val="00CF3BD1"/>
    <w:rsid w:val="00D01E07"/>
    <w:rsid w:val="00D04074"/>
    <w:rsid w:val="00D178E4"/>
    <w:rsid w:val="00D21535"/>
    <w:rsid w:val="00D24F3C"/>
    <w:rsid w:val="00D258C9"/>
    <w:rsid w:val="00D548A6"/>
    <w:rsid w:val="00D63E4F"/>
    <w:rsid w:val="00D64027"/>
    <w:rsid w:val="00D8021E"/>
    <w:rsid w:val="00D80B21"/>
    <w:rsid w:val="00D826C3"/>
    <w:rsid w:val="00D851E7"/>
    <w:rsid w:val="00D86A06"/>
    <w:rsid w:val="00D87C13"/>
    <w:rsid w:val="00D91557"/>
    <w:rsid w:val="00D938C7"/>
    <w:rsid w:val="00D94F28"/>
    <w:rsid w:val="00D9606A"/>
    <w:rsid w:val="00DA5049"/>
    <w:rsid w:val="00DA7DE0"/>
    <w:rsid w:val="00DB624C"/>
    <w:rsid w:val="00DB747B"/>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7E71"/>
    <w:rsid w:val="00E56D3F"/>
    <w:rsid w:val="00E60C87"/>
    <w:rsid w:val="00E734AC"/>
    <w:rsid w:val="00E81538"/>
    <w:rsid w:val="00E82066"/>
    <w:rsid w:val="00E85DC3"/>
    <w:rsid w:val="00EA77BE"/>
    <w:rsid w:val="00EB29DD"/>
    <w:rsid w:val="00ED5E70"/>
    <w:rsid w:val="00EE663A"/>
    <w:rsid w:val="00EF1919"/>
    <w:rsid w:val="00EF24F8"/>
    <w:rsid w:val="00EF3059"/>
    <w:rsid w:val="00EF6874"/>
    <w:rsid w:val="00F016D6"/>
    <w:rsid w:val="00F03DF5"/>
    <w:rsid w:val="00F043C0"/>
    <w:rsid w:val="00F048AF"/>
    <w:rsid w:val="00F063E9"/>
    <w:rsid w:val="00F31B84"/>
    <w:rsid w:val="00F36F32"/>
    <w:rsid w:val="00F41E9D"/>
    <w:rsid w:val="00F456DB"/>
    <w:rsid w:val="00F55A6F"/>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1088144803?pwd=O3OecCzEaaSxM5UiLhGtVAjW7rGuAT.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01web.zoom.us/j/68646396624?pwd=Eb1WjCjF9r2R9M6ai307LtIo4gbhaa.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3017221594?pwd=87NpThWSRhyGBvMeNM59dFVttKIYgw.1" TargetMode="External"/><Relationship Id="rId11" Type="http://schemas.openxmlformats.org/officeDocument/2006/relationships/hyperlink" Target="mailto:diana.mcmillan@umanitoba.ca" TargetMode="External"/><Relationship Id="rId5" Type="http://schemas.openxmlformats.org/officeDocument/2006/relationships/image" Target="media/image1.jpeg"/><Relationship Id="rId10" Type="http://schemas.openxmlformats.org/officeDocument/2006/relationships/hyperlink" Target="https://umanitoba.yuja.com/V/PlayList?node=4121225&amp;a=1926463596&amp;autoplay=1" TargetMode="External"/><Relationship Id="rId4" Type="http://schemas.openxmlformats.org/officeDocument/2006/relationships/webSettings" Target="webSettings.xml"/><Relationship Id="rId9" Type="http://schemas.openxmlformats.org/officeDocument/2006/relationships/hyperlink" Target="https://ca01web.zoom.us/j/61384241888?pwd=5Fe1Vxjf3d4ZyxVVzHgtiUOoCGADYP.1"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33</cp:revision>
  <dcterms:created xsi:type="dcterms:W3CDTF">2025-10-07T19:21:00Z</dcterms:created>
  <dcterms:modified xsi:type="dcterms:W3CDTF">2025-11-07T18:53:00Z</dcterms:modified>
</cp:coreProperties>
</file>