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E1" w:rsidRDefault="002C28E1" w:rsidP="002C28E1">
      <w:pPr>
        <w:pStyle w:val="NoSpacing"/>
        <w:rPr>
          <w:b/>
        </w:rPr>
      </w:pPr>
    </w:p>
    <w:p w:rsidR="002C28E1" w:rsidRDefault="002C28E1" w:rsidP="002C28E1">
      <w:pPr>
        <w:pStyle w:val="NoSpacing"/>
        <w:jc w:val="center"/>
        <w:rPr>
          <w:b/>
        </w:rPr>
      </w:pPr>
      <w:r>
        <w:rPr>
          <w:b/>
        </w:rPr>
        <w:t xml:space="preserve">Fulbright Canada Programs Calendar: </w:t>
      </w:r>
      <w:r w:rsidRPr="002C28E1">
        <w:rPr>
          <w:b/>
          <w:color w:val="FF0000"/>
        </w:rPr>
        <w:t>Canadian</w:t>
      </w:r>
      <w:r>
        <w:rPr>
          <w:b/>
        </w:rPr>
        <w:t xml:space="preserve"> Students &amp; Scholars</w:t>
      </w:r>
    </w:p>
    <w:p w:rsidR="002C28E1" w:rsidRDefault="002C28E1" w:rsidP="002C28E1">
      <w:pPr>
        <w:pStyle w:val="NoSpacing"/>
        <w:rPr>
          <w:b/>
        </w:rPr>
      </w:pPr>
    </w:p>
    <w:p w:rsidR="002C28E1" w:rsidRDefault="002C28E1" w:rsidP="002C28E1">
      <w:pPr>
        <w:pStyle w:val="NoSpacing"/>
        <w:rPr>
          <w:b/>
        </w:rPr>
      </w:pPr>
      <w:r>
        <w:rPr>
          <w:b/>
        </w:rPr>
        <w:t>Current Competition:</w:t>
      </w:r>
    </w:p>
    <w:p w:rsidR="002C28E1" w:rsidRDefault="002C28E1" w:rsidP="002C28E1">
      <w:pPr>
        <w:pStyle w:val="NoSpacing"/>
      </w:pPr>
      <w:r w:rsidRPr="00A10209">
        <w:rPr>
          <w:b/>
        </w:rPr>
        <w:t>Fulbright International Science and Technology Program</w:t>
      </w:r>
      <w:r>
        <w:t xml:space="preserve"> (Available to Canadian students who want to begin a PhD in science or technology in the United States during the 2012-201</w:t>
      </w:r>
      <w:bookmarkStart w:id="0" w:name="_GoBack"/>
      <w:bookmarkEnd w:id="0"/>
      <w:r>
        <w:t xml:space="preserve">3 academic </w:t>
      </w:r>
      <w:proofErr w:type="gramStart"/>
      <w:r>
        <w:t>year</w:t>
      </w:r>
      <w:proofErr w:type="gramEnd"/>
      <w:r>
        <w:t>)</w:t>
      </w:r>
    </w:p>
    <w:p w:rsidR="002C28E1" w:rsidRDefault="002C28E1" w:rsidP="002C28E1">
      <w:pPr>
        <w:pStyle w:val="NoSpacing"/>
      </w:pPr>
      <w:r>
        <w:t xml:space="preserve">Competition Opens: </w:t>
      </w:r>
      <w:r w:rsidRPr="00AA261F">
        <w:rPr>
          <w:b/>
        </w:rPr>
        <w:t>February 1, 201</w:t>
      </w:r>
      <w:r>
        <w:rPr>
          <w:b/>
        </w:rPr>
        <w:t>1</w:t>
      </w:r>
    </w:p>
    <w:p w:rsidR="002C28E1" w:rsidRDefault="002C28E1" w:rsidP="002C28E1">
      <w:pPr>
        <w:pStyle w:val="NoSpacing"/>
      </w:pPr>
      <w:r>
        <w:t xml:space="preserve">Competition Closes: </w:t>
      </w:r>
      <w:r w:rsidRPr="00AA261F">
        <w:rPr>
          <w:b/>
        </w:rPr>
        <w:t>May 31, 201</w:t>
      </w:r>
      <w:r>
        <w:rPr>
          <w:b/>
        </w:rPr>
        <w:t>1</w:t>
      </w:r>
    </w:p>
    <w:p w:rsidR="002C28E1" w:rsidRDefault="002C28E1" w:rsidP="002C28E1">
      <w:pPr>
        <w:pStyle w:val="NoSpacing"/>
      </w:pPr>
      <w:r>
        <w:t xml:space="preserve">Recruitment Materials Provided: </w:t>
      </w:r>
      <w:r w:rsidR="001B3E4A">
        <w:t>March</w:t>
      </w:r>
      <w:r>
        <w:t xml:space="preserve"> 2011 (see attached)</w:t>
      </w:r>
    </w:p>
    <w:p w:rsidR="002C28E1" w:rsidRDefault="002C28E1" w:rsidP="002C28E1">
      <w:pPr>
        <w:pStyle w:val="NoSpacing"/>
      </w:pPr>
      <w:r>
        <w:t>Competition Reminder Sent: April 2011</w:t>
      </w:r>
    </w:p>
    <w:p w:rsidR="002C28E1" w:rsidRDefault="002C28E1" w:rsidP="002C28E1">
      <w:pPr>
        <w:pStyle w:val="NoSpacing"/>
      </w:pPr>
    </w:p>
    <w:p w:rsidR="002C28E1" w:rsidRDefault="002C28E1" w:rsidP="002C28E1">
      <w:pPr>
        <w:pStyle w:val="NoSpacing"/>
        <w:rPr>
          <w:b/>
        </w:rPr>
      </w:pPr>
      <w:r>
        <w:rPr>
          <w:b/>
        </w:rPr>
        <w:t>Upcoming Competitions:</w:t>
      </w:r>
    </w:p>
    <w:p w:rsidR="002C28E1" w:rsidRDefault="002C28E1" w:rsidP="002C28E1">
      <w:pPr>
        <w:pStyle w:val="NoSpacing"/>
      </w:pPr>
      <w:r w:rsidRPr="009D3A73">
        <w:rPr>
          <w:b/>
        </w:rPr>
        <w:t>Fulbright Student Program</w:t>
      </w:r>
      <w:r>
        <w:t xml:space="preserve"> (Available to Canadian graduate students who want to study and/or do research in the United States for nine months during the 2012-2013 academic year)</w:t>
      </w:r>
    </w:p>
    <w:p w:rsidR="002C28E1" w:rsidRDefault="002C28E1" w:rsidP="002C28E1">
      <w:pPr>
        <w:pStyle w:val="NoSpacing"/>
      </w:pPr>
      <w:r>
        <w:t xml:space="preserve">Competition Opens: </w:t>
      </w:r>
      <w:r w:rsidRPr="00AA261F">
        <w:rPr>
          <w:b/>
        </w:rPr>
        <w:t>May 1, 201</w:t>
      </w:r>
      <w:r>
        <w:rPr>
          <w:b/>
        </w:rPr>
        <w:t>1</w:t>
      </w:r>
    </w:p>
    <w:p w:rsidR="002C28E1" w:rsidRDefault="002C28E1" w:rsidP="002C28E1">
      <w:pPr>
        <w:pStyle w:val="NoSpacing"/>
      </w:pPr>
      <w:r>
        <w:t xml:space="preserve">Competition Closes: </w:t>
      </w:r>
      <w:r>
        <w:rPr>
          <w:b/>
        </w:rPr>
        <w:t>November 15, 2011</w:t>
      </w:r>
    </w:p>
    <w:p w:rsidR="002C28E1" w:rsidRDefault="002C28E1" w:rsidP="002C28E1">
      <w:pPr>
        <w:pStyle w:val="NoSpacing"/>
      </w:pPr>
      <w:r>
        <w:t xml:space="preserve">Recruitment Materials Provided: </w:t>
      </w:r>
      <w:r w:rsidR="001B3E4A">
        <w:t>May</w:t>
      </w:r>
      <w:r>
        <w:t xml:space="preserve"> 2011 </w:t>
      </w:r>
    </w:p>
    <w:p w:rsidR="002C28E1" w:rsidRDefault="002C28E1" w:rsidP="002C28E1">
      <w:pPr>
        <w:pStyle w:val="NoSpacing"/>
      </w:pPr>
      <w:r>
        <w:t>Competition Reminder Sent: August 2011</w:t>
      </w:r>
    </w:p>
    <w:p w:rsidR="002C28E1" w:rsidRDefault="002C28E1" w:rsidP="002C28E1">
      <w:pPr>
        <w:pStyle w:val="NoSpacing"/>
        <w:rPr>
          <w:b/>
        </w:rPr>
      </w:pPr>
    </w:p>
    <w:p w:rsidR="002C28E1" w:rsidRDefault="002C28E1" w:rsidP="002C28E1">
      <w:pPr>
        <w:pStyle w:val="NoSpacing"/>
      </w:pPr>
      <w:r w:rsidRPr="009D3A73">
        <w:rPr>
          <w:b/>
        </w:rPr>
        <w:t>Fulbright Scholar and Chairs Program</w:t>
      </w:r>
      <w:r>
        <w:t xml:space="preserve"> (Available to Canadian Scholars and senior professionals who want to lecture and/or do research in the United States during the 2012-2013 academic year)</w:t>
      </w:r>
    </w:p>
    <w:p w:rsidR="002C28E1" w:rsidRDefault="002C28E1" w:rsidP="002C28E1">
      <w:pPr>
        <w:pStyle w:val="NoSpacing"/>
      </w:pPr>
      <w:r>
        <w:t xml:space="preserve">Competition Opens: </w:t>
      </w:r>
      <w:r w:rsidRPr="00AA261F">
        <w:rPr>
          <w:b/>
        </w:rPr>
        <w:t>May 1, 201</w:t>
      </w:r>
      <w:r>
        <w:rPr>
          <w:b/>
        </w:rPr>
        <w:t>1</w:t>
      </w:r>
    </w:p>
    <w:p w:rsidR="002C28E1" w:rsidRDefault="002C28E1" w:rsidP="002C28E1">
      <w:pPr>
        <w:pStyle w:val="NoSpacing"/>
      </w:pPr>
      <w:r>
        <w:t xml:space="preserve">Competition Closes: </w:t>
      </w:r>
      <w:r w:rsidRPr="00AA261F">
        <w:rPr>
          <w:b/>
        </w:rPr>
        <w:t>November 15, 201</w:t>
      </w:r>
      <w:r>
        <w:rPr>
          <w:b/>
        </w:rPr>
        <w:t>1</w:t>
      </w:r>
    </w:p>
    <w:p w:rsidR="002C28E1" w:rsidRDefault="002C28E1" w:rsidP="002C28E1">
      <w:pPr>
        <w:pStyle w:val="NoSpacing"/>
      </w:pPr>
      <w:r>
        <w:t xml:space="preserve">Recruitment Materials Provided: </w:t>
      </w:r>
      <w:r w:rsidR="001B3E4A">
        <w:t>May</w:t>
      </w:r>
      <w:r>
        <w:t xml:space="preserve"> 2011 </w:t>
      </w:r>
    </w:p>
    <w:p w:rsidR="002C28E1" w:rsidRDefault="002C28E1" w:rsidP="002C28E1">
      <w:pPr>
        <w:pStyle w:val="NoSpacing"/>
      </w:pPr>
      <w:r>
        <w:t>Competition Reminder Sent: August 2011</w:t>
      </w:r>
    </w:p>
    <w:p w:rsidR="002C28E1" w:rsidRDefault="002C28E1" w:rsidP="002C28E1">
      <w:pPr>
        <w:pStyle w:val="NoSpacing"/>
      </w:pPr>
    </w:p>
    <w:p w:rsidR="002C28E1" w:rsidRDefault="002C28E1" w:rsidP="002C28E1">
      <w:pPr>
        <w:pStyle w:val="NoSpacing"/>
      </w:pPr>
      <w:proofErr w:type="spellStart"/>
      <w:r w:rsidRPr="009D3A73">
        <w:rPr>
          <w:b/>
        </w:rPr>
        <w:t>Killam</w:t>
      </w:r>
      <w:proofErr w:type="spellEnd"/>
      <w:r w:rsidRPr="009D3A73">
        <w:rPr>
          <w:b/>
        </w:rPr>
        <w:t xml:space="preserve"> Fellowships Program</w:t>
      </w:r>
      <w:r>
        <w:t xml:space="preserve"> (Available to Canadian undergraduate students, usually in their third year, who want to study for one or two semesters in the United States during the 2012-2013 academic </w:t>
      </w:r>
      <w:proofErr w:type="gramStart"/>
      <w:r>
        <w:t>year</w:t>
      </w:r>
      <w:proofErr w:type="gramEnd"/>
      <w:r>
        <w:t>)</w:t>
      </w:r>
    </w:p>
    <w:p w:rsidR="002C28E1" w:rsidRDefault="002C28E1" w:rsidP="002C28E1">
      <w:pPr>
        <w:pStyle w:val="NoSpacing"/>
      </w:pPr>
      <w:r>
        <w:t xml:space="preserve">Competition Opens: </w:t>
      </w:r>
      <w:r w:rsidRPr="00CA0058">
        <w:rPr>
          <w:b/>
        </w:rPr>
        <w:t>September 1, 201</w:t>
      </w:r>
      <w:r>
        <w:rPr>
          <w:b/>
        </w:rPr>
        <w:t>1</w:t>
      </w:r>
    </w:p>
    <w:p w:rsidR="002C28E1" w:rsidRDefault="002C28E1" w:rsidP="002C28E1">
      <w:pPr>
        <w:pStyle w:val="NoSpacing"/>
      </w:pPr>
      <w:r>
        <w:t xml:space="preserve">Competition Closes: </w:t>
      </w:r>
      <w:r w:rsidRPr="00CA0058">
        <w:rPr>
          <w:b/>
        </w:rPr>
        <w:t>January 31, 201</w:t>
      </w:r>
      <w:r>
        <w:rPr>
          <w:b/>
        </w:rPr>
        <w:t>2</w:t>
      </w:r>
      <w:r w:rsidRPr="00CA0058">
        <w:rPr>
          <w:b/>
        </w:rPr>
        <w:t>*</w:t>
      </w:r>
    </w:p>
    <w:p w:rsidR="002C28E1" w:rsidRDefault="002C28E1" w:rsidP="002C28E1">
      <w:pPr>
        <w:pStyle w:val="NoSpacing"/>
      </w:pPr>
      <w:r>
        <w:t>Recruitment Materials Provided: August 2011</w:t>
      </w:r>
    </w:p>
    <w:p w:rsidR="002C28E1" w:rsidRDefault="002C28E1" w:rsidP="002C28E1">
      <w:pPr>
        <w:pStyle w:val="NoSpacing"/>
      </w:pPr>
      <w:r>
        <w:t>Competition Reminder Sent: October 2011 &amp; December 2011</w:t>
      </w:r>
    </w:p>
    <w:p w:rsidR="002C28E1" w:rsidRDefault="002C28E1" w:rsidP="002C28E1">
      <w:pPr>
        <w:pStyle w:val="NoSpacing"/>
      </w:pPr>
    </w:p>
    <w:p w:rsidR="002C28E1" w:rsidRPr="009D3A73" w:rsidRDefault="002C28E1" w:rsidP="002C28E1">
      <w:pPr>
        <w:pStyle w:val="NoSpacing"/>
        <w:rPr>
          <w:sz w:val="18"/>
          <w:szCs w:val="18"/>
        </w:rPr>
      </w:pPr>
      <w:r w:rsidRPr="009D3A73">
        <w:rPr>
          <w:sz w:val="18"/>
          <w:szCs w:val="18"/>
        </w:rPr>
        <w:t xml:space="preserve">*Please note that this is the Fulbright Canada deadline for partner university/college submissions, as well as for students applying independently through the open competition; all partner universities/colleges must have an internal deadline prior to that date, normally in December/January, in order to hold an internal adjudication process and submit the selected applications to Fulbright Canada before </w:t>
      </w:r>
      <w:r>
        <w:rPr>
          <w:sz w:val="18"/>
          <w:szCs w:val="18"/>
        </w:rPr>
        <w:t>January 31, 2012</w:t>
      </w:r>
      <w:r w:rsidRPr="009D3A73">
        <w:rPr>
          <w:sz w:val="18"/>
          <w:szCs w:val="18"/>
        </w:rPr>
        <w:t>.</w:t>
      </w:r>
    </w:p>
    <w:p w:rsidR="002C28E1" w:rsidRDefault="002C28E1" w:rsidP="002C28E1">
      <w:pPr>
        <w:pStyle w:val="NoSpacing"/>
      </w:pPr>
    </w:p>
    <w:p w:rsidR="002C28E1" w:rsidRDefault="002C28E1" w:rsidP="002C28E1">
      <w:pPr>
        <w:pStyle w:val="NoSpacing"/>
      </w:pPr>
    </w:p>
    <w:p w:rsidR="002C28E1" w:rsidRPr="002F6643" w:rsidRDefault="002C28E1" w:rsidP="002C28E1">
      <w:pPr>
        <w:pStyle w:val="NoSpacing"/>
        <w:jc w:val="center"/>
        <w:rPr>
          <w:b/>
          <w:sz w:val="28"/>
          <w:szCs w:val="28"/>
        </w:rPr>
      </w:pPr>
      <w:r w:rsidRPr="002F6643">
        <w:rPr>
          <w:b/>
          <w:sz w:val="28"/>
          <w:szCs w:val="28"/>
        </w:rPr>
        <w:t>For more information about all of Fulbright Canada’s Programs, please go to</w:t>
      </w:r>
    </w:p>
    <w:p w:rsidR="002C28E1" w:rsidRDefault="002C28E1" w:rsidP="002C28E1">
      <w:pPr>
        <w:pStyle w:val="NoSpacing"/>
        <w:jc w:val="center"/>
      </w:pPr>
      <w:r w:rsidRPr="002F6643">
        <w:rPr>
          <w:b/>
          <w:sz w:val="28"/>
          <w:szCs w:val="28"/>
        </w:rPr>
        <w:t>www.fulbrightcanada.com</w:t>
      </w:r>
    </w:p>
    <w:p w:rsidR="002C28E1" w:rsidRDefault="002C28E1" w:rsidP="002C28E1">
      <w:pPr>
        <w:pStyle w:val="NoSpacing"/>
      </w:pPr>
    </w:p>
    <w:p w:rsidR="002C28E1" w:rsidRDefault="002C28E1" w:rsidP="002C28E1">
      <w:pPr>
        <w:pStyle w:val="NoSpacing"/>
      </w:pPr>
    </w:p>
    <w:p w:rsidR="002C28E1" w:rsidRDefault="002C28E1" w:rsidP="002C28E1">
      <w:pPr>
        <w:pStyle w:val="NoSpacing"/>
      </w:pPr>
    </w:p>
    <w:p w:rsidR="006C7777" w:rsidRDefault="00B3344B"/>
    <w:sectPr w:rsidR="006C7777" w:rsidSect="003C3F6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0D" w:rsidRDefault="001B3E4A">
      <w:pPr>
        <w:spacing w:after="0" w:line="240" w:lineRule="auto"/>
      </w:pPr>
      <w:r>
        <w:separator/>
      </w:r>
    </w:p>
  </w:endnote>
  <w:endnote w:type="continuationSeparator" w:id="0">
    <w:p w:rsidR="0038490D" w:rsidRDefault="001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0D" w:rsidRDefault="001B3E4A">
      <w:pPr>
        <w:spacing w:after="0" w:line="240" w:lineRule="auto"/>
      </w:pPr>
      <w:r>
        <w:separator/>
      </w:r>
    </w:p>
  </w:footnote>
  <w:footnote w:type="continuationSeparator" w:id="0">
    <w:p w:rsidR="0038490D" w:rsidRDefault="001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8" w:rsidRDefault="002C28E1" w:rsidP="00CA0058">
    <w:pPr>
      <w:pStyle w:val="Header"/>
      <w:jc w:val="center"/>
    </w:pPr>
    <w:r w:rsidRPr="00CA0058">
      <w:rPr>
        <w:noProof/>
        <w:lang w:val="en-US"/>
      </w:rPr>
      <w:drawing>
        <wp:inline distT="0" distB="0" distL="0" distR="0">
          <wp:extent cx="2404872" cy="1030224"/>
          <wp:effectExtent l="19050" t="0" r="0" b="0"/>
          <wp:docPr id="2" name="Picture 0" descr="4724-LOGO-FulbrightCan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24-LOGO-FulbrightCan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72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E1"/>
    <w:rsid w:val="001B3E4A"/>
    <w:rsid w:val="002C28E1"/>
    <w:rsid w:val="0038490D"/>
    <w:rsid w:val="003B0F38"/>
    <w:rsid w:val="009C6E7B"/>
    <w:rsid w:val="00B3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8E1"/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8E1"/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jregan</dc:creator>
  <cp:lastModifiedBy>Laurene Davy</cp:lastModifiedBy>
  <cp:revision>2</cp:revision>
  <dcterms:created xsi:type="dcterms:W3CDTF">2011-04-06T19:58:00Z</dcterms:created>
  <dcterms:modified xsi:type="dcterms:W3CDTF">2011-04-06T19:58:00Z</dcterms:modified>
</cp:coreProperties>
</file>