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B0C2" w14:textId="42DEB3CB" w:rsidR="00302DE7" w:rsidRPr="000C2BC7" w:rsidRDefault="00D47A33" w:rsidP="00302D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4R Nitrogen Management</w:t>
      </w:r>
      <w:r w:rsidR="002E25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and Reduction in Nitrous Oxide Emissions</w:t>
      </w:r>
    </w:p>
    <w:p w14:paraId="06E9DC5E" w14:textId="7DC9137E" w:rsidR="00C365A0" w:rsidRDefault="007F07AD" w:rsidP="005146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Graduate</w:t>
      </w:r>
      <w:r w:rsidR="00974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Student </w:t>
      </w:r>
      <w:r w:rsidR="00820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Position Announcement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</w:t>
      </w:r>
    </w:p>
    <w:p w14:paraId="27D94020" w14:textId="5DC00B47" w:rsidR="007E2829" w:rsidRDefault="00302DE7" w:rsidP="005146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in the </w:t>
      </w:r>
      <w:r w:rsidR="00974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Soil Ecology Laboratory</w:t>
      </w:r>
    </w:p>
    <w:p w14:paraId="547DD0C8" w14:textId="10F3AD25" w:rsidR="000C2BC7" w:rsidRPr="000C2BC7" w:rsidRDefault="00302DE7" w:rsidP="005146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of the Department of Soil Science, </w:t>
      </w:r>
      <w:r w:rsidR="000C2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University of Manitoba, Canada</w:t>
      </w:r>
    </w:p>
    <w:p w14:paraId="79BF7B98" w14:textId="77777777" w:rsidR="005146E1" w:rsidRPr="000C2BC7" w:rsidRDefault="005146E1" w:rsidP="005146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14:paraId="41F5687C" w14:textId="748CDCC1" w:rsidR="00FB76AF" w:rsidRPr="009539D7" w:rsidRDefault="00FB76AF" w:rsidP="009539D7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="00441B6D">
        <w:rPr>
          <w:rFonts w:ascii="Arial" w:eastAsia="Times New Roman" w:hAnsi="Arial" w:cs="Arial"/>
          <w:sz w:val="24"/>
          <w:szCs w:val="24"/>
          <w:lang w:eastAsia="en-CA"/>
        </w:rPr>
        <w:t xml:space="preserve">laboratory 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 xml:space="preserve">for </w:t>
      </w:r>
      <w:r w:rsidR="005146E1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Applied </w:t>
      </w:r>
      <w:r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Soil Ecology </w:t>
      </w:r>
      <w:r w:rsidR="005146E1" w:rsidRPr="000C2BC7">
        <w:rPr>
          <w:rFonts w:ascii="Arial" w:eastAsia="Times New Roman" w:hAnsi="Arial" w:cs="Arial"/>
          <w:sz w:val="24"/>
          <w:szCs w:val="24"/>
          <w:lang w:eastAsia="en-CA"/>
        </w:rPr>
        <w:t>at the University of Manitoba</w:t>
      </w:r>
      <w:r w:rsidR="007C6677">
        <w:rPr>
          <w:rFonts w:ascii="Arial" w:eastAsia="Times New Roman" w:hAnsi="Arial" w:cs="Arial"/>
          <w:sz w:val="24"/>
          <w:szCs w:val="24"/>
          <w:lang w:eastAsia="en-CA"/>
        </w:rPr>
        <w:t xml:space="preserve"> (</w:t>
      </w:r>
      <w:hyperlink r:id="rId4" w:tgtFrame="_blank" w:history="1">
        <w:r w:rsidR="007C6677">
          <w:rPr>
            <w:rStyle w:val="Hyperlink"/>
            <w:rFonts w:ascii="Tahoma" w:eastAsia="Times New Roman" w:hAnsi="Tahoma" w:cs="Tahoma"/>
            <w:sz w:val="20"/>
            <w:szCs w:val="20"/>
          </w:rPr>
          <w:t>http://soilecology.ca/</w:t>
        </w:r>
      </w:hyperlink>
      <w:r w:rsidR="007C6677">
        <w:rPr>
          <w:rStyle w:val="Hyperlink"/>
          <w:rFonts w:ascii="Tahoma" w:eastAsia="Times New Roman" w:hAnsi="Tahoma" w:cs="Tahoma"/>
          <w:sz w:val="20"/>
          <w:szCs w:val="20"/>
        </w:rPr>
        <w:t>; Twitter @</w:t>
      </w:r>
      <w:proofErr w:type="spellStart"/>
      <w:r w:rsidR="007C6677">
        <w:rPr>
          <w:rStyle w:val="Hyperlink"/>
          <w:rFonts w:ascii="Tahoma" w:eastAsia="Times New Roman" w:hAnsi="Tahoma" w:cs="Tahoma"/>
          <w:sz w:val="20"/>
          <w:szCs w:val="20"/>
        </w:rPr>
        <w:t>soilecologyUMan</w:t>
      </w:r>
      <w:proofErr w:type="spellEnd"/>
      <w:r w:rsidR="007C6677">
        <w:rPr>
          <w:rFonts w:ascii="Arial" w:eastAsia="Times New Roman" w:hAnsi="Arial" w:cs="Arial"/>
          <w:sz w:val="24"/>
          <w:szCs w:val="24"/>
          <w:lang w:eastAsia="en-CA"/>
        </w:rPr>
        <w:t xml:space="preserve">) </w:t>
      </w:r>
      <w:r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is seeking </w:t>
      </w:r>
      <w:r w:rsidR="0082018C" w:rsidRPr="000C2BC7">
        <w:rPr>
          <w:rFonts w:ascii="Arial" w:eastAsia="Times New Roman" w:hAnsi="Arial" w:cs="Arial"/>
          <w:sz w:val="24"/>
          <w:szCs w:val="24"/>
          <w:lang w:eastAsia="en-CA"/>
        </w:rPr>
        <w:t>highly motivated and talented candidates</w:t>
      </w:r>
      <w:r w:rsidR="003060CC">
        <w:rPr>
          <w:rFonts w:ascii="Arial" w:eastAsia="Times New Roman" w:hAnsi="Arial" w:cs="Arial"/>
          <w:sz w:val="24"/>
          <w:szCs w:val="24"/>
          <w:lang w:eastAsia="en-CA"/>
        </w:rPr>
        <w:t xml:space="preserve"> for 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 xml:space="preserve">training leading to </w:t>
      </w:r>
      <w:r w:rsidR="0082018C">
        <w:rPr>
          <w:rFonts w:ascii="Arial" w:eastAsia="Times New Roman" w:hAnsi="Arial" w:cs="Arial"/>
          <w:sz w:val="24"/>
          <w:szCs w:val="24"/>
          <w:lang w:eastAsia="en-CA"/>
        </w:rPr>
        <w:t xml:space="preserve">MSc 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>or PhD degre</w:t>
      </w:r>
      <w:r w:rsidR="003D060E">
        <w:rPr>
          <w:rFonts w:ascii="Arial" w:eastAsia="Times New Roman" w:hAnsi="Arial" w:cs="Arial"/>
          <w:sz w:val="24"/>
          <w:szCs w:val="24"/>
          <w:lang w:eastAsia="en-CA"/>
        </w:rPr>
        <w:t>e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="005146E1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="0082018C">
        <w:rPr>
          <w:rFonts w:ascii="Arial" w:eastAsia="Times New Roman" w:hAnsi="Arial" w:cs="Arial"/>
          <w:sz w:val="24"/>
          <w:szCs w:val="24"/>
          <w:lang w:eastAsia="en-CA"/>
        </w:rPr>
        <w:t>tudent</w:t>
      </w:r>
      <w:r w:rsidR="00302CAE"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="0082018C">
        <w:rPr>
          <w:rFonts w:ascii="Arial" w:eastAsia="Times New Roman" w:hAnsi="Arial" w:cs="Arial"/>
          <w:sz w:val="24"/>
          <w:szCs w:val="24"/>
          <w:lang w:eastAsia="en-CA"/>
        </w:rPr>
        <w:t xml:space="preserve"> will undertake graduate research </w:t>
      </w:r>
      <w:r w:rsidR="002E25B7">
        <w:rPr>
          <w:rFonts w:ascii="Arial" w:eastAsia="Times New Roman" w:hAnsi="Arial" w:cs="Arial"/>
          <w:sz w:val="24"/>
          <w:szCs w:val="24"/>
          <w:lang w:eastAsia="en-CA"/>
        </w:rPr>
        <w:t>examining 4R Nitrogen Fertilizer Management (right source, rate, timing and placement) on canola or grain corn agronomy and N use efficiency or emissions of the greenhouse gas, nitrous oxide (</w:t>
      </w:r>
      <w:r w:rsidR="002E25B7" w:rsidRPr="002E25B7">
        <w:rPr>
          <w:rFonts w:ascii="Arial" w:eastAsia="Times New Roman" w:hAnsi="Arial" w:cs="Arial"/>
          <w:sz w:val="24"/>
          <w:szCs w:val="24"/>
          <w:lang w:eastAsia="en-CA"/>
        </w:rPr>
        <w:t>N</w:t>
      </w:r>
      <w:r w:rsidR="002E25B7" w:rsidRPr="002E25B7">
        <w:rPr>
          <w:rFonts w:ascii="Arial" w:eastAsia="Times New Roman" w:hAnsi="Arial" w:cs="Arial"/>
          <w:sz w:val="24"/>
          <w:szCs w:val="24"/>
          <w:vertAlign w:val="subscript"/>
          <w:lang w:eastAsia="en-CA"/>
        </w:rPr>
        <w:t>2</w:t>
      </w:r>
      <w:r w:rsidR="002E25B7" w:rsidRPr="002E25B7">
        <w:rPr>
          <w:rFonts w:ascii="Arial" w:eastAsia="Times New Roman" w:hAnsi="Arial" w:cs="Arial"/>
          <w:sz w:val="24"/>
          <w:szCs w:val="24"/>
          <w:lang w:eastAsia="en-CA"/>
        </w:rPr>
        <w:t>O</w:t>
      </w:r>
      <w:r w:rsidR="002E25B7">
        <w:rPr>
          <w:rFonts w:ascii="Arial" w:eastAsia="Times New Roman" w:hAnsi="Arial" w:cs="Arial"/>
          <w:sz w:val="24"/>
          <w:szCs w:val="24"/>
          <w:lang w:eastAsia="en-CA"/>
        </w:rPr>
        <w:t xml:space="preserve">). Treatments examined include the range of currently available enhanced efficiency N fertilizers as well as products under development as well as in-crop N application practices including developing passive and/or active spectral sensor approaches to optimize N application rates. 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>C</w:t>
      </w:r>
      <w:r w:rsidRPr="000C2BC7">
        <w:rPr>
          <w:rFonts w:ascii="Arial" w:eastAsia="Times New Roman" w:hAnsi="Arial" w:cs="Arial"/>
          <w:sz w:val="24"/>
          <w:szCs w:val="24"/>
          <w:lang w:eastAsia="en-CA"/>
        </w:rPr>
        <w:t>andidate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will have </w:t>
      </w:r>
      <w:r w:rsidR="004740B1" w:rsidRPr="000C2BC7">
        <w:rPr>
          <w:rFonts w:ascii="Arial" w:eastAsia="Times New Roman" w:hAnsi="Arial" w:cs="Arial"/>
          <w:sz w:val="24"/>
          <w:szCs w:val="24"/>
          <w:lang w:eastAsia="en-CA"/>
        </w:rPr>
        <w:t>excellent</w:t>
      </w:r>
      <w:r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9539D7">
        <w:rPr>
          <w:rFonts w:ascii="Arial" w:eastAsia="Times New Roman" w:hAnsi="Arial" w:cs="Arial"/>
          <w:sz w:val="24"/>
          <w:szCs w:val="24"/>
          <w:lang w:eastAsia="en-CA"/>
        </w:rPr>
        <w:t xml:space="preserve">oral and </w:t>
      </w:r>
      <w:r w:rsidR="00517237" w:rsidRPr="000C2BC7">
        <w:rPr>
          <w:rFonts w:ascii="Arial" w:eastAsia="Times New Roman" w:hAnsi="Arial" w:cs="Arial"/>
          <w:sz w:val="24"/>
          <w:szCs w:val="24"/>
          <w:lang w:eastAsia="en-CA"/>
        </w:rPr>
        <w:t>writ</w:t>
      </w:r>
      <w:r w:rsidR="003E24E1">
        <w:rPr>
          <w:rFonts w:ascii="Arial" w:eastAsia="Times New Roman" w:hAnsi="Arial" w:cs="Arial"/>
          <w:sz w:val="24"/>
          <w:szCs w:val="24"/>
          <w:lang w:eastAsia="en-CA"/>
        </w:rPr>
        <w:t>ten</w:t>
      </w:r>
      <w:r w:rsidR="00517237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302DE7">
        <w:rPr>
          <w:rFonts w:ascii="Arial" w:eastAsia="Times New Roman" w:hAnsi="Arial" w:cs="Arial"/>
          <w:sz w:val="24"/>
          <w:szCs w:val="24"/>
          <w:lang w:eastAsia="en-CA"/>
        </w:rPr>
        <w:t>skills</w:t>
      </w:r>
      <w:r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175ABF" w:rsidRPr="000C2BC7">
        <w:rPr>
          <w:rFonts w:ascii="Arial" w:eastAsia="Times New Roman" w:hAnsi="Arial" w:cs="Arial"/>
          <w:sz w:val="24"/>
          <w:szCs w:val="24"/>
          <w:lang w:eastAsia="en-CA"/>
        </w:rPr>
        <w:t>in English</w:t>
      </w:r>
      <w:r w:rsidR="00553F16">
        <w:rPr>
          <w:rFonts w:ascii="Arial" w:eastAsia="Times New Roman" w:hAnsi="Arial" w:cs="Arial"/>
          <w:sz w:val="24"/>
          <w:szCs w:val="24"/>
          <w:lang w:eastAsia="en-CA"/>
        </w:rPr>
        <w:t xml:space="preserve"> and have completed a </w:t>
      </w:r>
      <w:r w:rsidR="00302DE7">
        <w:rPr>
          <w:rFonts w:ascii="Arial" w:eastAsia="Times New Roman" w:hAnsi="Arial" w:cs="Arial"/>
          <w:sz w:val="24"/>
          <w:szCs w:val="24"/>
          <w:lang w:eastAsia="en-CA"/>
        </w:rPr>
        <w:t xml:space="preserve">4-year equivalent </w:t>
      </w:r>
      <w:r w:rsidR="00CC1080">
        <w:rPr>
          <w:rFonts w:ascii="Arial" w:eastAsia="Times New Roman" w:hAnsi="Arial" w:cs="Arial"/>
          <w:sz w:val="24"/>
          <w:szCs w:val="24"/>
          <w:lang w:eastAsia="en-CA"/>
        </w:rPr>
        <w:t>BSc in the agricultural or natural sciences,</w:t>
      </w:r>
      <w:r w:rsidR="00302DE7">
        <w:rPr>
          <w:rFonts w:ascii="Arial" w:eastAsia="Times New Roman" w:hAnsi="Arial" w:cs="Arial"/>
          <w:sz w:val="24"/>
          <w:szCs w:val="24"/>
          <w:lang w:eastAsia="en-CA"/>
        </w:rPr>
        <w:t xml:space="preserve"> or </w:t>
      </w:r>
      <w:r w:rsidR="00D95AB1">
        <w:rPr>
          <w:rFonts w:ascii="Arial" w:eastAsia="Times New Roman" w:hAnsi="Arial" w:cs="Arial"/>
          <w:sz w:val="24"/>
          <w:szCs w:val="24"/>
          <w:lang w:eastAsia="en-CA"/>
        </w:rPr>
        <w:t>e</w:t>
      </w:r>
      <w:r w:rsidR="00302DE7">
        <w:rPr>
          <w:rFonts w:ascii="Arial" w:eastAsia="Times New Roman" w:hAnsi="Arial" w:cs="Arial"/>
          <w:sz w:val="24"/>
          <w:szCs w:val="24"/>
          <w:lang w:eastAsia="en-CA"/>
        </w:rPr>
        <w:t>ngineering</w:t>
      </w:r>
      <w:r w:rsidR="00175ABF" w:rsidRPr="000C2BC7">
        <w:rPr>
          <w:rFonts w:ascii="Arial" w:eastAsia="Times New Roman" w:hAnsi="Arial" w:cs="Arial"/>
          <w:sz w:val="24"/>
          <w:szCs w:val="24"/>
          <w:lang w:eastAsia="en-CA"/>
        </w:rPr>
        <w:t>.</w:t>
      </w:r>
      <w:r w:rsidR="00302DE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3E24E1">
        <w:rPr>
          <w:rFonts w:ascii="Arial" w:eastAsia="Times New Roman" w:hAnsi="Arial" w:cs="Arial"/>
          <w:sz w:val="24"/>
          <w:szCs w:val="24"/>
          <w:lang w:eastAsia="en-CA"/>
        </w:rPr>
        <w:t>C</w:t>
      </w:r>
      <w:r w:rsidR="00CC1080">
        <w:rPr>
          <w:rFonts w:ascii="Arial" w:eastAsia="Times New Roman" w:hAnsi="Arial" w:cs="Arial"/>
          <w:sz w:val="24"/>
          <w:szCs w:val="24"/>
          <w:lang w:eastAsia="en-CA"/>
        </w:rPr>
        <w:t>andidates with experience in production agriculture</w:t>
      </w:r>
      <w:r w:rsidR="003E24E1">
        <w:rPr>
          <w:rFonts w:ascii="Arial" w:eastAsia="Times New Roman" w:hAnsi="Arial" w:cs="Arial"/>
          <w:sz w:val="24"/>
          <w:szCs w:val="24"/>
          <w:lang w:eastAsia="en-CA"/>
        </w:rPr>
        <w:t xml:space="preserve"> are encouraged to apply</w:t>
      </w:r>
      <w:r w:rsidR="00CC1080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  <w:r w:rsidR="00D145EE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Salary is </w:t>
      </w:r>
      <w:r w:rsidR="009539D7">
        <w:rPr>
          <w:rFonts w:ascii="Arial" w:eastAsia="Times New Roman" w:hAnsi="Arial" w:cs="Arial"/>
          <w:sz w:val="24"/>
          <w:szCs w:val="24"/>
          <w:lang w:eastAsia="en-CA"/>
        </w:rPr>
        <w:t>$18,500</w:t>
      </w:r>
      <w:r w:rsidR="003B50E7">
        <w:rPr>
          <w:rFonts w:ascii="Arial" w:eastAsia="Times New Roman" w:hAnsi="Arial" w:cs="Arial"/>
          <w:sz w:val="24"/>
          <w:szCs w:val="24"/>
          <w:lang w:eastAsia="en-CA"/>
        </w:rPr>
        <w:t>/</w:t>
      </w:r>
      <w:proofErr w:type="spellStart"/>
      <w:r w:rsidR="003B50E7">
        <w:rPr>
          <w:rFonts w:ascii="Arial" w:eastAsia="Times New Roman" w:hAnsi="Arial" w:cs="Arial"/>
          <w:sz w:val="24"/>
          <w:szCs w:val="24"/>
          <w:lang w:eastAsia="en-CA"/>
        </w:rPr>
        <w:t>yr</w:t>
      </w:r>
      <w:proofErr w:type="spellEnd"/>
      <w:r w:rsidR="003B50E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553F16">
        <w:rPr>
          <w:rFonts w:ascii="Arial" w:eastAsia="Times New Roman" w:hAnsi="Arial" w:cs="Arial"/>
          <w:sz w:val="24"/>
          <w:szCs w:val="24"/>
          <w:lang w:eastAsia="en-CA"/>
        </w:rPr>
        <w:t>for two years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302DE7">
        <w:rPr>
          <w:rFonts w:ascii="Arial" w:eastAsia="Times New Roman" w:hAnsi="Arial" w:cs="Arial"/>
          <w:sz w:val="24"/>
          <w:szCs w:val="24"/>
          <w:lang w:eastAsia="en-CA"/>
        </w:rPr>
        <w:t>to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 xml:space="preserve"> MSc students and $21,000</w:t>
      </w:r>
      <w:r w:rsidR="00CC1080">
        <w:rPr>
          <w:rFonts w:ascii="Arial" w:eastAsia="Times New Roman" w:hAnsi="Arial" w:cs="Arial"/>
          <w:sz w:val="24"/>
          <w:szCs w:val="24"/>
          <w:lang w:eastAsia="en-CA"/>
        </w:rPr>
        <w:t>/</w:t>
      </w:r>
      <w:proofErr w:type="spellStart"/>
      <w:r w:rsidR="00CC1080">
        <w:rPr>
          <w:rFonts w:ascii="Arial" w:eastAsia="Times New Roman" w:hAnsi="Arial" w:cs="Arial"/>
          <w:sz w:val="24"/>
          <w:szCs w:val="24"/>
          <w:lang w:eastAsia="en-CA"/>
        </w:rPr>
        <w:t>yr</w:t>
      </w:r>
      <w:proofErr w:type="spellEnd"/>
      <w:r w:rsidR="007F07AD">
        <w:rPr>
          <w:rFonts w:ascii="Arial" w:eastAsia="Times New Roman" w:hAnsi="Arial" w:cs="Arial"/>
          <w:sz w:val="24"/>
          <w:szCs w:val="24"/>
          <w:lang w:eastAsia="en-CA"/>
        </w:rPr>
        <w:t xml:space="preserve"> for four years </w:t>
      </w:r>
      <w:r w:rsidR="00302DE7">
        <w:rPr>
          <w:rFonts w:ascii="Arial" w:eastAsia="Times New Roman" w:hAnsi="Arial" w:cs="Arial"/>
          <w:sz w:val="24"/>
          <w:szCs w:val="24"/>
          <w:lang w:eastAsia="en-CA"/>
        </w:rPr>
        <w:t>to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 xml:space="preserve"> PhD students</w:t>
      </w:r>
      <w:r w:rsidR="00D145EE" w:rsidRPr="000C2BC7">
        <w:rPr>
          <w:rFonts w:ascii="Arial" w:eastAsia="Times New Roman" w:hAnsi="Arial" w:cs="Arial"/>
          <w:sz w:val="24"/>
          <w:szCs w:val="24"/>
          <w:lang w:eastAsia="en-CA"/>
        </w:rPr>
        <w:t>.</w:t>
      </w:r>
      <w:r w:rsidR="00001234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CC1080">
        <w:rPr>
          <w:rFonts w:ascii="Arial" w:eastAsia="Times New Roman" w:hAnsi="Arial" w:cs="Arial"/>
          <w:sz w:val="24"/>
          <w:szCs w:val="24"/>
          <w:lang w:eastAsia="en-CA"/>
        </w:rPr>
        <w:t>Students who already have scholarships are encouraged to apply as a</w:t>
      </w:r>
      <w:r w:rsidR="00302DE7">
        <w:rPr>
          <w:rFonts w:ascii="Arial" w:eastAsia="Times New Roman" w:hAnsi="Arial" w:cs="Arial"/>
          <w:sz w:val="24"/>
          <w:szCs w:val="24"/>
          <w:lang w:eastAsia="en-CA"/>
        </w:rPr>
        <w:t xml:space="preserve"> salary is available to </w:t>
      </w:r>
      <w:r w:rsidR="00CC1080">
        <w:rPr>
          <w:rFonts w:ascii="Arial" w:eastAsia="Times New Roman" w:hAnsi="Arial" w:cs="Arial"/>
          <w:sz w:val="24"/>
          <w:szCs w:val="24"/>
          <w:lang w:eastAsia="en-CA"/>
        </w:rPr>
        <w:t>them</w:t>
      </w:r>
      <w:r w:rsidR="00302DE7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  <w:r w:rsidR="00001234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="002855DE">
        <w:rPr>
          <w:rFonts w:ascii="Arial" w:eastAsia="Times New Roman" w:hAnsi="Arial" w:cs="Arial"/>
          <w:sz w:val="24"/>
          <w:szCs w:val="24"/>
          <w:lang w:eastAsia="en-CA"/>
        </w:rPr>
        <w:t>training</w:t>
      </w:r>
      <w:r w:rsidR="009539D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001234" w:rsidRPr="000C2BC7">
        <w:rPr>
          <w:rFonts w:ascii="Arial" w:eastAsia="Times New Roman" w:hAnsi="Arial" w:cs="Arial"/>
          <w:sz w:val="24"/>
          <w:szCs w:val="24"/>
          <w:lang w:eastAsia="en-CA"/>
        </w:rPr>
        <w:t>is</w:t>
      </w:r>
      <w:r w:rsidR="004740B1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funded by 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>several government and industry sources</w:t>
      </w:r>
      <w:r w:rsidR="00CC1080">
        <w:rPr>
          <w:rFonts w:ascii="Arial" w:eastAsia="Times New Roman" w:hAnsi="Arial" w:cs="Arial"/>
          <w:sz w:val="24"/>
          <w:szCs w:val="24"/>
          <w:lang w:eastAsia="en-CA"/>
        </w:rPr>
        <w:t xml:space="preserve"> to projects lead by the Applied Soil Ecology Laboratory</w:t>
      </w:r>
      <w:r w:rsidR="002855DE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  <w:r w:rsidR="004740B1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7EB63708" w14:textId="22EE6B0E" w:rsidR="00FB76AF" w:rsidRPr="000C2BC7" w:rsidRDefault="00175ABF" w:rsidP="009539D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  <w:r w:rsidRPr="000C2BC7">
        <w:rPr>
          <w:rFonts w:ascii="Arial" w:eastAsia="Times New Roman" w:hAnsi="Arial" w:cs="Arial"/>
          <w:sz w:val="24"/>
          <w:szCs w:val="24"/>
          <w:lang w:eastAsia="en-CA"/>
        </w:rPr>
        <w:t>T</w:t>
      </w:r>
      <w:r w:rsidR="00FB76AF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he 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 xml:space="preserve">Applied </w:t>
      </w:r>
      <w:r w:rsidR="00FB76AF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Soil Ecology 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 xml:space="preserve">Lab </w:t>
      </w:r>
      <w:r w:rsidR="000C2BC7" w:rsidRPr="000C2BC7">
        <w:rPr>
          <w:rFonts w:ascii="Arial" w:eastAsia="Times New Roman" w:hAnsi="Arial" w:cs="Arial"/>
          <w:sz w:val="24"/>
          <w:szCs w:val="24"/>
          <w:lang w:eastAsia="en-CA"/>
        </w:rPr>
        <w:t>i</w:t>
      </w:r>
      <w:bookmarkStart w:id="0" w:name="_GoBack"/>
      <w:bookmarkEnd w:id="0"/>
      <w:r w:rsidR="000C2BC7" w:rsidRPr="000C2BC7"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="00FB76AF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very active </w:t>
      </w:r>
      <w:r w:rsidR="00553F16">
        <w:rPr>
          <w:rFonts w:ascii="Arial" w:eastAsia="Times New Roman" w:hAnsi="Arial" w:cs="Arial"/>
          <w:sz w:val="24"/>
          <w:szCs w:val="24"/>
          <w:lang w:eastAsia="en-CA"/>
        </w:rPr>
        <w:t>in</w:t>
      </w:r>
      <w:r w:rsidR="000C2BC7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soil ecological research </w:t>
      </w:r>
      <w:r w:rsidR="00FB76AF" w:rsidRPr="000C2BC7">
        <w:rPr>
          <w:rFonts w:ascii="Arial" w:eastAsia="Times New Roman" w:hAnsi="Arial" w:cs="Arial"/>
          <w:sz w:val="24"/>
          <w:szCs w:val="24"/>
          <w:lang w:eastAsia="en-CA"/>
        </w:rPr>
        <w:t>with state-of-the-art facilities and a diverse array of multidisciplinary projects</w:t>
      </w:r>
      <w:r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in </w:t>
      </w:r>
      <w:r w:rsidR="003E24E1">
        <w:rPr>
          <w:rFonts w:ascii="Arial" w:eastAsia="Times New Roman" w:hAnsi="Arial" w:cs="Arial"/>
          <w:sz w:val="24"/>
          <w:szCs w:val="24"/>
          <w:lang w:eastAsia="en-CA"/>
        </w:rPr>
        <w:t xml:space="preserve">crop </w:t>
      </w:r>
      <w:r w:rsidR="0082018C">
        <w:rPr>
          <w:rFonts w:ascii="Arial" w:eastAsia="Times New Roman" w:hAnsi="Arial" w:cs="Arial"/>
          <w:sz w:val="24"/>
          <w:szCs w:val="24"/>
          <w:lang w:eastAsia="en-CA"/>
        </w:rPr>
        <w:t xml:space="preserve">nutrient management, </w:t>
      </w:r>
      <w:r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plant disease management, </w:t>
      </w:r>
      <w:r w:rsidR="0082018C">
        <w:rPr>
          <w:rFonts w:ascii="Arial" w:eastAsia="Times New Roman" w:hAnsi="Arial" w:cs="Arial"/>
          <w:sz w:val="24"/>
          <w:szCs w:val="24"/>
          <w:lang w:eastAsia="en-CA"/>
        </w:rPr>
        <w:t xml:space="preserve">and </w:t>
      </w:r>
      <w:r w:rsidR="00302DE7">
        <w:rPr>
          <w:rFonts w:ascii="Arial" w:eastAsia="Times New Roman" w:hAnsi="Arial" w:cs="Arial"/>
          <w:sz w:val="24"/>
          <w:szCs w:val="24"/>
          <w:lang w:eastAsia="en-CA"/>
        </w:rPr>
        <w:t xml:space="preserve">soil </w:t>
      </w:r>
      <w:r w:rsidRPr="000C2BC7">
        <w:rPr>
          <w:rFonts w:ascii="Arial" w:eastAsia="Times New Roman" w:hAnsi="Arial" w:cs="Arial"/>
          <w:sz w:val="24"/>
          <w:szCs w:val="24"/>
          <w:lang w:eastAsia="en-CA"/>
        </w:rPr>
        <w:t>ecology</w:t>
      </w:r>
      <w:r w:rsidR="00553F16">
        <w:rPr>
          <w:rFonts w:ascii="Arial" w:eastAsia="Times New Roman" w:hAnsi="Arial" w:cs="Arial"/>
          <w:sz w:val="24"/>
          <w:szCs w:val="24"/>
          <w:lang w:eastAsia="en-CA"/>
        </w:rPr>
        <w:t xml:space="preserve"> of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 xml:space="preserve"> major field and horticultural crops in Manitoba</w:t>
      </w:r>
      <w:r w:rsidR="00FB76AF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  <w:r w:rsidR="000C2BC7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The laboratory employs 4 permanent technicians, and routinely 2-3 </w:t>
      </w:r>
      <w:r w:rsidR="00D95AB1">
        <w:rPr>
          <w:rFonts w:ascii="Arial" w:eastAsia="Times New Roman" w:hAnsi="Arial" w:cs="Arial"/>
          <w:sz w:val="24"/>
          <w:szCs w:val="24"/>
          <w:lang w:eastAsia="en-CA"/>
        </w:rPr>
        <w:t>r</w:t>
      </w:r>
      <w:r w:rsidR="000C2BC7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esearch </w:t>
      </w:r>
      <w:r w:rsidR="00D95AB1">
        <w:rPr>
          <w:rFonts w:ascii="Arial" w:eastAsia="Times New Roman" w:hAnsi="Arial" w:cs="Arial"/>
          <w:sz w:val="24"/>
          <w:szCs w:val="24"/>
          <w:lang w:eastAsia="en-CA"/>
        </w:rPr>
        <w:t>a</w:t>
      </w:r>
      <w:r w:rsidR="000C2BC7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ssociates, 5-10 graduate students, and </w:t>
      </w:r>
      <w:r w:rsidR="0082018C">
        <w:rPr>
          <w:rFonts w:ascii="Arial" w:eastAsia="Times New Roman" w:hAnsi="Arial" w:cs="Arial"/>
          <w:sz w:val="24"/>
          <w:szCs w:val="24"/>
          <w:lang w:eastAsia="en-CA"/>
        </w:rPr>
        <w:t>10</w:t>
      </w:r>
      <w:r w:rsidR="000C2BC7" w:rsidRPr="000C2BC7">
        <w:rPr>
          <w:rFonts w:ascii="Arial" w:eastAsia="Times New Roman" w:hAnsi="Arial" w:cs="Arial"/>
          <w:sz w:val="24"/>
          <w:szCs w:val="24"/>
          <w:lang w:eastAsia="en-CA"/>
        </w:rPr>
        <w:t>-1</w:t>
      </w:r>
      <w:r w:rsidR="0082018C">
        <w:rPr>
          <w:rFonts w:ascii="Arial" w:eastAsia="Times New Roman" w:hAnsi="Arial" w:cs="Arial"/>
          <w:sz w:val="24"/>
          <w:szCs w:val="24"/>
          <w:lang w:eastAsia="en-CA"/>
        </w:rPr>
        <w:t>5</w:t>
      </w:r>
      <w:r w:rsidR="000C2BC7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summer students/term technicians. </w:t>
      </w:r>
      <w:r w:rsidR="00DB5578">
        <w:rPr>
          <w:rFonts w:ascii="Arial" w:eastAsia="Times New Roman" w:hAnsi="Arial" w:cs="Arial"/>
          <w:sz w:val="24"/>
          <w:szCs w:val="24"/>
          <w:lang w:eastAsia="en-CA"/>
        </w:rPr>
        <w:t xml:space="preserve">The University of Manitoba is in the City of Winnipeg, with a vibrant metro area of 750,000 people and is less than an hour by car to Prairie, Boreal and Canadian Shield landscapes, and the U.S.A. </w:t>
      </w:r>
      <w:r w:rsidR="00FB76AF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For more information on this opportunity please send a </w:t>
      </w:r>
      <w:r w:rsidR="000C2BC7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detailed </w:t>
      </w:r>
      <w:r w:rsidR="00FB76AF" w:rsidRPr="000C2BC7">
        <w:rPr>
          <w:rFonts w:ascii="Arial" w:eastAsia="Times New Roman" w:hAnsi="Arial" w:cs="Arial"/>
          <w:sz w:val="24"/>
          <w:szCs w:val="24"/>
          <w:lang w:eastAsia="en-CA"/>
        </w:rPr>
        <w:t>CV</w:t>
      </w:r>
      <w:r w:rsidR="00364F01" w:rsidRPr="000C2BC7">
        <w:rPr>
          <w:rFonts w:ascii="Arial" w:eastAsia="Times New Roman" w:hAnsi="Arial" w:cs="Arial"/>
          <w:sz w:val="24"/>
          <w:szCs w:val="24"/>
          <w:lang w:eastAsia="en-CA"/>
        </w:rPr>
        <w:t>, statement of relevant experience, availability,</w:t>
      </w:r>
      <w:r w:rsidR="00FB76AF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and list of </w:t>
      </w:r>
      <w:r w:rsidR="000C2BC7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three </w:t>
      </w:r>
      <w:r w:rsidR="00FB76AF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referees by email to Dr. Mario Tenuta, 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 xml:space="preserve">Professor of </w:t>
      </w:r>
      <w:r w:rsidR="00FB76AF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Applied Soil Ecology, </w:t>
      </w:r>
      <w:hyperlink r:id="rId5" w:history="1">
        <w:r w:rsidR="002855DE" w:rsidRPr="006D2536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mario.tenuta@umanitoba.ca</w:t>
        </w:r>
      </w:hyperlink>
      <w:r w:rsidR="00CC1080">
        <w:rPr>
          <w:rStyle w:val="Hyperlink"/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 w:rsidR="00CC1080">
        <w:rPr>
          <w:rFonts w:ascii="Arial" w:eastAsia="Times New Roman" w:hAnsi="Arial" w:cs="Arial"/>
          <w:sz w:val="24"/>
          <w:szCs w:val="24"/>
          <w:lang w:eastAsia="en-CA"/>
        </w:rPr>
        <w:t xml:space="preserve">please use the subject heading “Graduate </w:t>
      </w:r>
      <w:r w:rsidR="000F3445">
        <w:rPr>
          <w:rFonts w:ascii="Arial" w:eastAsia="Times New Roman" w:hAnsi="Arial" w:cs="Arial"/>
          <w:sz w:val="24"/>
          <w:szCs w:val="24"/>
          <w:lang w:eastAsia="en-CA"/>
        </w:rPr>
        <w:t>Studies</w:t>
      </w:r>
      <w:r w:rsidR="003D060E">
        <w:rPr>
          <w:rFonts w:ascii="Arial" w:eastAsia="Times New Roman" w:hAnsi="Arial" w:cs="Arial"/>
          <w:sz w:val="24"/>
          <w:szCs w:val="24"/>
          <w:lang w:eastAsia="en-CA"/>
        </w:rPr>
        <w:t xml:space="preserve"> 4R</w:t>
      </w:r>
      <w:r w:rsidR="00CC1080">
        <w:rPr>
          <w:rFonts w:ascii="Arial" w:eastAsia="Times New Roman" w:hAnsi="Arial" w:cs="Arial"/>
          <w:sz w:val="24"/>
          <w:szCs w:val="24"/>
          <w:lang w:eastAsia="en-CA"/>
        </w:rPr>
        <w:t xml:space="preserve">”. 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="00D145EE" w:rsidRPr="000C2BC7">
        <w:rPr>
          <w:rFonts w:ascii="Arial" w:eastAsia="Times New Roman" w:hAnsi="Arial" w:cs="Arial"/>
          <w:sz w:val="24"/>
          <w:szCs w:val="24"/>
          <w:lang w:eastAsia="en-CA"/>
        </w:rPr>
        <w:t>osition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="00D145EE"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>are</w:t>
      </w:r>
      <w:r w:rsidRPr="000C2BC7">
        <w:rPr>
          <w:rFonts w:ascii="Arial" w:eastAsia="Times New Roman" w:hAnsi="Arial" w:cs="Arial"/>
          <w:sz w:val="24"/>
          <w:szCs w:val="24"/>
          <w:lang w:eastAsia="en-CA"/>
        </w:rPr>
        <w:t xml:space="preserve"> available </w:t>
      </w:r>
      <w:r w:rsidR="007F07AD">
        <w:rPr>
          <w:rFonts w:ascii="Arial" w:eastAsia="Times New Roman" w:hAnsi="Arial" w:cs="Arial"/>
          <w:sz w:val="24"/>
          <w:szCs w:val="24"/>
          <w:lang w:eastAsia="en-CA"/>
        </w:rPr>
        <w:t>starting April 2018</w:t>
      </w:r>
      <w:r w:rsidR="00302DE7">
        <w:rPr>
          <w:rFonts w:ascii="Arial" w:eastAsia="Times New Roman" w:hAnsi="Arial" w:cs="Arial"/>
          <w:sz w:val="24"/>
          <w:szCs w:val="24"/>
          <w:lang w:eastAsia="en-CA"/>
        </w:rPr>
        <w:t xml:space="preserve"> to April 2019. The Applied Soil Ecology Laboratory is committed to </w:t>
      </w:r>
      <w:r w:rsidR="00CC1080">
        <w:rPr>
          <w:rFonts w:ascii="Arial" w:eastAsia="Times New Roman" w:hAnsi="Arial" w:cs="Arial"/>
          <w:sz w:val="24"/>
          <w:szCs w:val="24"/>
          <w:lang w:eastAsia="en-CA"/>
        </w:rPr>
        <w:t xml:space="preserve">a training environment with </w:t>
      </w:r>
      <w:r w:rsidR="00302DE7">
        <w:rPr>
          <w:rFonts w:ascii="Arial" w:eastAsia="Times New Roman" w:hAnsi="Arial" w:cs="Arial"/>
          <w:sz w:val="24"/>
          <w:szCs w:val="24"/>
          <w:lang w:eastAsia="en-CA"/>
        </w:rPr>
        <w:t xml:space="preserve">gender equality and </w:t>
      </w:r>
      <w:r w:rsidR="00CC1080">
        <w:rPr>
          <w:rFonts w:ascii="Arial" w:eastAsia="Times New Roman" w:hAnsi="Arial" w:cs="Arial"/>
          <w:sz w:val="24"/>
          <w:szCs w:val="24"/>
          <w:lang w:eastAsia="en-CA"/>
        </w:rPr>
        <w:t xml:space="preserve">encouragement of participation of First Nations and Metis peoples and minorities. </w:t>
      </w:r>
    </w:p>
    <w:p w14:paraId="2F6A33E1" w14:textId="77777777" w:rsidR="005D0537" w:rsidRPr="000C2BC7" w:rsidRDefault="005D0537">
      <w:pPr>
        <w:rPr>
          <w:rFonts w:ascii="Arial" w:hAnsi="Arial" w:cs="Arial"/>
          <w:sz w:val="24"/>
          <w:szCs w:val="24"/>
        </w:rPr>
      </w:pPr>
    </w:p>
    <w:sectPr w:rsidR="005D0537" w:rsidRPr="000C2BC7" w:rsidSect="000C2BC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AF"/>
    <w:rsid w:val="00001234"/>
    <w:rsid w:val="00046CA1"/>
    <w:rsid w:val="00067708"/>
    <w:rsid w:val="000C2BC7"/>
    <w:rsid w:val="000F3445"/>
    <w:rsid w:val="00102D60"/>
    <w:rsid w:val="00115932"/>
    <w:rsid w:val="00175ABF"/>
    <w:rsid w:val="00182D59"/>
    <w:rsid w:val="001F21DF"/>
    <w:rsid w:val="0022402E"/>
    <w:rsid w:val="002855DE"/>
    <w:rsid w:val="002E25B7"/>
    <w:rsid w:val="002F6626"/>
    <w:rsid w:val="00302CAE"/>
    <w:rsid w:val="00302DE7"/>
    <w:rsid w:val="003060CC"/>
    <w:rsid w:val="00322A89"/>
    <w:rsid w:val="00364F01"/>
    <w:rsid w:val="00395F75"/>
    <w:rsid w:val="003A649F"/>
    <w:rsid w:val="003B50E7"/>
    <w:rsid w:val="003D060E"/>
    <w:rsid w:val="003E24E1"/>
    <w:rsid w:val="00401084"/>
    <w:rsid w:val="00412B8E"/>
    <w:rsid w:val="00441B6D"/>
    <w:rsid w:val="0045748A"/>
    <w:rsid w:val="004740B1"/>
    <w:rsid w:val="005055C3"/>
    <w:rsid w:val="005146E1"/>
    <w:rsid w:val="00517237"/>
    <w:rsid w:val="00542EA7"/>
    <w:rsid w:val="00553F16"/>
    <w:rsid w:val="00592175"/>
    <w:rsid w:val="005D0537"/>
    <w:rsid w:val="006F0093"/>
    <w:rsid w:val="007C6677"/>
    <w:rsid w:val="007E2829"/>
    <w:rsid w:val="007F07AD"/>
    <w:rsid w:val="0082018C"/>
    <w:rsid w:val="008D7672"/>
    <w:rsid w:val="00936418"/>
    <w:rsid w:val="009539D7"/>
    <w:rsid w:val="00954EC0"/>
    <w:rsid w:val="00974673"/>
    <w:rsid w:val="009A4D60"/>
    <w:rsid w:val="00A57A96"/>
    <w:rsid w:val="00AF6882"/>
    <w:rsid w:val="00B7350B"/>
    <w:rsid w:val="00BB6271"/>
    <w:rsid w:val="00BC0299"/>
    <w:rsid w:val="00C365A0"/>
    <w:rsid w:val="00C63134"/>
    <w:rsid w:val="00CC1080"/>
    <w:rsid w:val="00D145EE"/>
    <w:rsid w:val="00D32304"/>
    <w:rsid w:val="00D47A33"/>
    <w:rsid w:val="00D95AB1"/>
    <w:rsid w:val="00DB5578"/>
    <w:rsid w:val="00DF6782"/>
    <w:rsid w:val="00E1035F"/>
    <w:rsid w:val="00E82383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4671"/>
  <w15:docId w15:val="{D14DCB6B-24E8-44DC-98C4-E0221E7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5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.tenuta@umanitoba.ca" TargetMode="External"/><Relationship Id="rId4" Type="http://schemas.openxmlformats.org/officeDocument/2006/relationships/hyperlink" Target="http://soilecology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2760</CharactersWithSpaces>
  <SharedDoc>false</SharedDoc>
  <HLinks>
    <vt:vector size="6" baseType="variant"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mailto:tenutam@cc.umanitoba.ca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Tenuta</dc:creator>
  <cp:lastModifiedBy>Reviewer</cp:lastModifiedBy>
  <cp:revision>6</cp:revision>
  <cp:lastPrinted>2011-08-05T17:23:00Z</cp:lastPrinted>
  <dcterms:created xsi:type="dcterms:W3CDTF">2018-02-07T22:19:00Z</dcterms:created>
  <dcterms:modified xsi:type="dcterms:W3CDTF">2018-02-08T22:13:00Z</dcterms:modified>
</cp:coreProperties>
</file>