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D7" w:rsidRPr="00050AD7" w:rsidRDefault="00050AD7" w:rsidP="00050AD7">
      <w:pPr>
        <w:pStyle w:val="NoSpacing"/>
        <w:rPr>
          <w:rFonts w:ascii="Century Gothic" w:hAnsi="Century Gothic"/>
        </w:rPr>
      </w:pPr>
      <w:r w:rsidRPr="00050AD7">
        <w:rPr>
          <w:rFonts w:ascii="Century Gothic" w:hAnsi="Century Gothic"/>
        </w:rPr>
        <w:tab/>
      </w:r>
      <w:r w:rsidRPr="00050AD7">
        <w:rPr>
          <w:rFonts w:ascii="Century Gothic" w:hAnsi="Century Gothic"/>
        </w:rPr>
        <w:tab/>
      </w:r>
      <w:r w:rsidRPr="00050AD7">
        <w:rPr>
          <w:rFonts w:ascii="Century Gothic" w:hAnsi="Century Gothic"/>
        </w:rPr>
        <w:tab/>
      </w:r>
      <w:r w:rsidRPr="00050AD7">
        <w:rPr>
          <w:rFonts w:ascii="Century Gothic" w:hAnsi="Century Gothic"/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40CC2D75" wp14:editId="73F8BA97">
            <wp:simplePos x="0" y="0"/>
            <wp:positionH relativeFrom="column">
              <wp:posOffset>-66675</wp:posOffset>
            </wp:positionH>
            <wp:positionV relativeFrom="paragraph">
              <wp:posOffset>-57150</wp:posOffset>
            </wp:positionV>
            <wp:extent cx="2500745" cy="723900"/>
            <wp:effectExtent l="0" t="0" r="0" b="0"/>
            <wp:wrapNone/>
            <wp:docPr id="16" name="Picture 16" descr="logo_colour_ho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_colour_hor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74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AD7">
        <w:rPr>
          <w:rFonts w:ascii="Century Gothic" w:hAnsi="Century Gothic"/>
        </w:rPr>
        <w:tab/>
      </w:r>
      <w:r w:rsidRPr="00050AD7">
        <w:rPr>
          <w:rFonts w:ascii="Century Gothic" w:hAnsi="Century Gothic"/>
        </w:rPr>
        <w:tab/>
      </w:r>
      <w:r w:rsidRPr="00050AD7">
        <w:rPr>
          <w:rFonts w:ascii="Century Gothic" w:hAnsi="Century Gothic"/>
        </w:rPr>
        <w:tab/>
      </w:r>
      <w:r w:rsidRPr="00050AD7">
        <w:rPr>
          <w:rFonts w:ascii="Century Gothic" w:hAnsi="Century Gothic"/>
        </w:rPr>
        <w:tab/>
      </w:r>
      <w:r w:rsidRPr="00050AD7">
        <w:rPr>
          <w:rFonts w:ascii="Century Gothic" w:hAnsi="Century Gothic"/>
        </w:rPr>
        <w:tab/>
      </w:r>
    </w:p>
    <w:p w:rsidR="00050AD7" w:rsidRPr="00050AD7" w:rsidRDefault="00050AD7" w:rsidP="00050AD7">
      <w:pPr>
        <w:pStyle w:val="NoSpacing"/>
        <w:ind w:left="5760"/>
        <w:rPr>
          <w:rFonts w:ascii="Century Gothic" w:hAnsi="Century Gothic" w:cs="Times New Roman"/>
        </w:rPr>
      </w:pPr>
      <w:r w:rsidRPr="00050AD7">
        <w:rPr>
          <w:rFonts w:ascii="Century Gothic" w:hAnsi="Century Gothic" w:cs="Times New Roman"/>
        </w:rPr>
        <w:t>Native Studies Graduate Association</w:t>
      </w:r>
    </w:p>
    <w:p w:rsidR="00CC2B5C" w:rsidRPr="00050AD7" w:rsidRDefault="00050AD7" w:rsidP="00050AD7">
      <w:pPr>
        <w:pStyle w:val="NoSpacing"/>
        <w:rPr>
          <w:rFonts w:ascii="Century Gothic" w:hAnsi="Century Gothic" w:cs="Times New Roman"/>
        </w:rPr>
      </w:pPr>
      <w:r w:rsidRPr="00050AD7">
        <w:rPr>
          <w:rFonts w:ascii="Century Gothic" w:hAnsi="Century Gothic" w:cs="Times New Roman"/>
        </w:rPr>
        <w:tab/>
      </w:r>
      <w:r w:rsidRPr="00050AD7">
        <w:rPr>
          <w:rFonts w:ascii="Century Gothic" w:hAnsi="Century Gothic" w:cs="Times New Roman"/>
        </w:rPr>
        <w:tab/>
      </w:r>
      <w:r w:rsidRPr="00050AD7">
        <w:rPr>
          <w:rFonts w:ascii="Century Gothic" w:hAnsi="Century Gothic" w:cs="Times New Roman"/>
        </w:rPr>
        <w:tab/>
      </w:r>
      <w:r w:rsidRPr="00050AD7">
        <w:rPr>
          <w:rFonts w:ascii="Century Gothic" w:hAnsi="Century Gothic" w:cs="Times New Roman"/>
        </w:rPr>
        <w:tab/>
      </w:r>
      <w:r w:rsidRPr="00050AD7">
        <w:rPr>
          <w:rFonts w:ascii="Century Gothic" w:hAnsi="Century Gothic" w:cs="Times New Roman"/>
        </w:rPr>
        <w:tab/>
      </w:r>
      <w:r w:rsidRPr="00050AD7">
        <w:rPr>
          <w:rFonts w:ascii="Century Gothic" w:hAnsi="Century Gothic" w:cs="Times New Roman"/>
        </w:rPr>
        <w:tab/>
      </w:r>
      <w:r w:rsidRPr="00050AD7">
        <w:rPr>
          <w:rFonts w:ascii="Century Gothic" w:hAnsi="Century Gothic" w:cs="Times New Roman"/>
        </w:rPr>
        <w:tab/>
      </w:r>
      <w:r w:rsidRPr="00050AD7">
        <w:rPr>
          <w:rFonts w:ascii="Century Gothic" w:hAnsi="Century Gothic" w:cs="Times New Roman"/>
        </w:rPr>
        <w:tab/>
        <w:t xml:space="preserve">205 </w:t>
      </w:r>
      <w:proofErr w:type="spellStart"/>
      <w:r w:rsidRPr="00050AD7">
        <w:rPr>
          <w:rFonts w:ascii="Century Gothic" w:hAnsi="Century Gothic" w:cs="Times New Roman"/>
        </w:rPr>
        <w:t>Isbister</w:t>
      </w:r>
      <w:proofErr w:type="spellEnd"/>
      <w:r w:rsidRPr="00050AD7">
        <w:rPr>
          <w:rFonts w:ascii="Century Gothic" w:hAnsi="Century Gothic" w:cs="Times New Roman"/>
        </w:rPr>
        <w:t xml:space="preserve">, </w:t>
      </w:r>
      <w:proofErr w:type="spellStart"/>
      <w:r w:rsidRPr="00050AD7">
        <w:rPr>
          <w:rFonts w:ascii="Century Gothic" w:hAnsi="Century Gothic" w:cs="Times New Roman"/>
        </w:rPr>
        <w:t>Wpg</w:t>
      </w:r>
      <w:proofErr w:type="spellEnd"/>
      <w:r w:rsidRPr="00050AD7">
        <w:rPr>
          <w:rFonts w:ascii="Century Gothic" w:hAnsi="Century Gothic" w:cs="Times New Roman"/>
        </w:rPr>
        <w:t>, MB</w:t>
      </w:r>
    </w:p>
    <w:p w:rsidR="00050AD7" w:rsidRPr="00050AD7" w:rsidRDefault="00050AD7" w:rsidP="00050AD7">
      <w:pPr>
        <w:pStyle w:val="NoSpacing"/>
        <w:ind w:left="5812" w:hanging="52"/>
        <w:rPr>
          <w:rFonts w:ascii="Century Gothic" w:hAnsi="Century Gothic" w:cs="Times New Roman"/>
        </w:rPr>
      </w:pPr>
      <w:r w:rsidRPr="00050AD7">
        <w:rPr>
          <w:rFonts w:ascii="Century Gothic" w:hAnsi="Century Gothic" w:cs="Times New Roman"/>
        </w:rPr>
        <w:t xml:space="preserve">University of Manitoba </w:t>
      </w:r>
    </w:p>
    <w:p w:rsidR="00CC2B5C" w:rsidRPr="00050AD7" w:rsidRDefault="00CC2B5C" w:rsidP="008A338F">
      <w:pPr>
        <w:pStyle w:val="NormalWeb"/>
        <w:shd w:val="clear" w:color="auto" w:fill="FFFFFF"/>
        <w:spacing w:before="90" w:beforeAutospacing="0" w:after="90" w:afterAutospacing="0"/>
        <w:rPr>
          <w:rFonts w:ascii="Century Gothic" w:hAnsi="Century Gothic"/>
          <w:color w:val="1D2129"/>
        </w:rPr>
      </w:pPr>
    </w:p>
    <w:p w:rsidR="00050AD7" w:rsidRPr="00050AD7" w:rsidRDefault="005873C2" w:rsidP="008A338F">
      <w:pPr>
        <w:pStyle w:val="NormalWeb"/>
        <w:shd w:val="clear" w:color="auto" w:fill="FFFFFF"/>
        <w:spacing w:before="90" w:beforeAutospacing="0" w:after="90" w:afterAutospacing="0"/>
        <w:rPr>
          <w:rFonts w:ascii="Century Gothic" w:hAnsi="Century Gothic"/>
          <w:color w:val="1D2129"/>
        </w:rPr>
      </w:pPr>
      <w:r>
        <w:rPr>
          <w:rFonts w:ascii="Century Gothic" w:hAnsi="Century Gothic"/>
          <w:color w:val="1D2129"/>
        </w:rPr>
        <w:t>October 26, 2017</w:t>
      </w:r>
    </w:p>
    <w:p w:rsidR="00050AD7" w:rsidRPr="00050AD7" w:rsidRDefault="00050AD7" w:rsidP="008A338F">
      <w:pPr>
        <w:pStyle w:val="NormalWeb"/>
        <w:shd w:val="clear" w:color="auto" w:fill="FFFFFF"/>
        <w:spacing w:before="90" w:beforeAutospacing="0" w:after="90" w:afterAutospacing="0"/>
        <w:rPr>
          <w:rFonts w:ascii="Century Gothic" w:hAnsi="Century Gothic"/>
          <w:color w:val="1D2129"/>
        </w:rPr>
      </w:pPr>
    </w:p>
    <w:p w:rsidR="00050AD7" w:rsidRPr="00050AD7" w:rsidRDefault="00050AD7" w:rsidP="008A338F">
      <w:pPr>
        <w:pStyle w:val="NormalWeb"/>
        <w:shd w:val="clear" w:color="auto" w:fill="FFFFFF"/>
        <w:spacing w:before="90" w:beforeAutospacing="0" w:after="90" w:afterAutospacing="0"/>
        <w:rPr>
          <w:rFonts w:ascii="Century Gothic" w:hAnsi="Century Gothic"/>
          <w:b/>
          <w:color w:val="1D2129"/>
        </w:rPr>
      </w:pPr>
      <w:r w:rsidRPr="00050AD7">
        <w:rPr>
          <w:rFonts w:ascii="Century Gothic" w:hAnsi="Century Gothic"/>
          <w:b/>
          <w:color w:val="1D2129"/>
        </w:rPr>
        <w:t xml:space="preserve">RE: </w:t>
      </w:r>
      <w:r w:rsidRPr="00050AD7">
        <w:rPr>
          <w:rFonts w:ascii="Century Gothic" w:hAnsi="Century Gothic"/>
          <w:b/>
          <w:color w:val="1D2129"/>
        </w:rPr>
        <w:tab/>
        <w:t xml:space="preserve">Rising Up: A Graduate Students Conference </w:t>
      </w:r>
    </w:p>
    <w:p w:rsidR="00050AD7" w:rsidRPr="00050AD7" w:rsidRDefault="00050AD7" w:rsidP="008A338F">
      <w:pPr>
        <w:pStyle w:val="NormalWeb"/>
        <w:shd w:val="clear" w:color="auto" w:fill="FFFFFF"/>
        <w:spacing w:before="90" w:beforeAutospacing="0" w:after="90" w:afterAutospacing="0"/>
        <w:rPr>
          <w:rFonts w:ascii="Century Gothic" w:hAnsi="Century Gothic"/>
          <w:b/>
          <w:color w:val="1D2129"/>
        </w:rPr>
      </w:pPr>
      <w:r w:rsidRPr="00050AD7">
        <w:rPr>
          <w:rFonts w:ascii="Century Gothic" w:hAnsi="Century Gothic"/>
          <w:b/>
          <w:color w:val="1D2129"/>
        </w:rPr>
        <w:tab/>
        <w:t>March 9</w:t>
      </w:r>
      <w:r w:rsidRPr="00050AD7">
        <w:rPr>
          <w:rFonts w:ascii="Century Gothic" w:hAnsi="Century Gothic"/>
          <w:b/>
          <w:color w:val="1D2129"/>
          <w:vertAlign w:val="superscript"/>
        </w:rPr>
        <w:t>th</w:t>
      </w:r>
      <w:r w:rsidRPr="00050AD7">
        <w:rPr>
          <w:rFonts w:ascii="Century Gothic" w:hAnsi="Century Gothic"/>
          <w:b/>
          <w:color w:val="1D2129"/>
        </w:rPr>
        <w:t>- 10</w:t>
      </w:r>
      <w:r w:rsidRPr="00050AD7">
        <w:rPr>
          <w:rFonts w:ascii="Century Gothic" w:hAnsi="Century Gothic"/>
          <w:b/>
          <w:color w:val="1D2129"/>
          <w:vertAlign w:val="superscript"/>
        </w:rPr>
        <w:t>th</w:t>
      </w:r>
      <w:r w:rsidRPr="00050AD7">
        <w:rPr>
          <w:rFonts w:ascii="Century Gothic" w:hAnsi="Century Gothic"/>
          <w:b/>
          <w:color w:val="1D2129"/>
        </w:rPr>
        <w:t xml:space="preserve"> </w:t>
      </w:r>
    </w:p>
    <w:p w:rsidR="00050AD7" w:rsidRPr="00050AD7" w:rsidRDefault="00050AD7" w:rsidP="008A338F">
      <w:pPr>
        <w:pStyle w:val="NormalWeb"/>
        <w:shd w:val="clear" w:color="auto" w:fill="FFFFFF"/>
        <w:spacing w:before="90" w:beforeAutospacing="0" w:after="90" w:afterAutospacing="0"/>
        <w:rPr>
          <w:rFonts w:ascii="Century Gothic" w:hAnsi="Century Gothic"/>
          <w:b/>
          <w:color w:val="1D2129"/>
        </w:rPr>
      </w:pPr>
      <w:r w:rsidRPr="00050AD7">
        <w:rPr>
          <w:rFonts w:ascii="Century Gothic" w:hAnsi="Century Gothic"/>
          <w:b/>
          <w:color w:val="1D2129"/>
        </w:rPr>
        <w:tab/>
        <w:t>University of Manitoba</w:t>
      </w:r>
    </w:p>
    <w:p w:rsidR="00050AD7" w:rsidRPr="00050AD7" w:rsidRDefault="00050AD7" w:rsidP="008A338F">
      <w:pPr>
        <w:pStyle w:val="NormalWeb"/>
        <w:shd w:val="clear" w:color="auto" w:fill="FFFFFF"/>
        <w:spacing w:before="90" w:beforeAutospacing="0" w:after="90" w:afterAutospacing="0"/>
        <w:rPr>
          <w:rFonts w:ascii="Century Gothic" w:hAnsi="Century Gothic"/>
          <w:color w:val="1D2129"/>
        </w:rPr>
      </w:pPr>
    </w:p>
    <w:p w:rsidR="00FB0608" w:rsidRPr="00050AD7" w:rsidRDefault="008A338F" w:rsidP="008A338F">
      <w:pPr>
        <w:pStyle w:val="NormalWeb"/>
        <w:shd w:val="clear" w:color="auto" w:fill="FFFFFF"/>
        <w:spacing w:before="90" w:beforeAutospacing="0" w:after="90" w:afterAutospacing="0"/>
        <w:rPr>
          <w:rFonts w:ascii="Century Gothic" w:hAnsi="Century Gothic"/>
          <w:color w:val="1D2129"/>
        </w:rPr>
      </w:pPr>
      <w:r w:rsidRPr="00050AD7">
        <w:rPr>
          <w:rFonts w:ascii="Century Gothic" w:hAnsi="Century Gothic"/>
          <w:color w:val="1D2129"/>
        </w:rPr>
        <w:t>Rising Up: A Graduate Students Conference on Indigenous Knowledge and Research in Indigenous Studies is an international gathering held annually. Rising Up attracts scholars in all forms of Indigeno</w:t>
      </w:r>
      <w:r w:rsidR="00FB0608" w:rsidRPr="00050AD7">
        <w:rPr>
          <w:rFonts w:ascii="Century Gothic" w:hAnsi="Century Gothic"/>
          <w:color w:val="1D2129"/>
        </w:rPr>
        <w:t>us research with approximately 8</w:t>
      </w:r>
      <w:r w:rsidRPr="00050AD7">
        <w:rPr>
          <w:rFonts w:ascii="Century Gothic" w:hAnsi="Century Gothic"/>
          <w:color w:val="1D2129"/>
        </w:rPr>
        <w:t>0 representatives from around the world to showcase their work.</w:t>
      </w:r>
    </w:p>
    <w:p w:rsidR="00FB0608" w:rsidRPr="00050AD7" w:rsidRDefault="00050AD7" w:rsidP="008A338F">
      <w:pPr>
        <w:pStyle w:val="NormalWeb"/>
        <w:shd w:val="clear" w:color="auto" w:fill="FFFFFF"/>
        <w:spacing w:before="90" w:beforeAutospacing="0" w:after="90" w:afterAutospacing="0"/>
        <w:rPr>
          <w:rStyle w:val="textexposedshow"/>
          <w:rFonts w:ascii="Century Gothic" w:hAnsi="Century Gothic"/>
          <w:color w:val="1D2129"/>
        </w:rPr>
      </w:pPr>
      <w:r>
        <w:rPr>
          <w:rFonts w:ascii="Century Gothic" w:hAnsi="Century Gothic"/>
          <w:color w:val="1D2129"/>
        </w:rPr>
        <w:br/>
        <w:t xml:space="preserve">The University </w:t>
      </w:r>
      <w:proofErr w:type="gramStart"/>
      <w:r w:rsidR="008A338F" w:rsidRPr="00050AD7">
        <w:rPr>
          <w:rFonts w:ascii="Century Gothic" w:hAnsi="Century Gothic"/>
          <w:color w:val="1D2129"/>
        </w:rPr>
        <w:t>of</w:t>
      </w:r>
      <w:proofErr w:type="gramEnd"/>
      <w:r w:rsidR="008A338F" w:rsidRPr="00050AD7">
        <w:rPr>
          <w:rFonts w:ascii="Century Gothic" w:hAnsi="Century Gothic"/>
          <w:color w:val="1D2129"/>
        </w:rPr>
        <w:t xml:space="preserve"> Manitoba Native Studies Graduate Students Association (NSGSA) is hosting the </w:t>
      </w:r>
      <w:r w:rsidR="00FB0608" w:rsidRPr="00050AD7">
        <w:rPr>
          <w:rFonts w:ascii="Century Gothic" w:hAnsi="Century Gothic"/>
          <w:color w:val="1D2129"/>
        </w:rPr>
        <w:t>third</w:t>
      </w:r>
      <w:r w:rsidR="008A338F" w:rsidRPr="00050AD7">
        <w:rPr>
          <w:rFonts w:ascii="Century Gothic" w:hAnsi="Century Gothic"/>
          <w:color w:val="1D2129"/>
        </w:rPr>
        <w:t xml:space="preserve"> annual two-day conference</w:t>
      </w:r>
      <w:r w:rsidR="008A338F" w:rsidRPr="00050AD7">
        <w:rPr>
          <w:rStyle w:val="apple-converted-space"/>
          <w:rFonts w:ascii="Century Gothic" w:hAnsi="Century Gothic"/>
          <w:color w:val="1D2129"/>
        </w:rPr>
        <w:t> </w:t>
      </w:r>
      <w:r w:rsidR="008A338F" w:rsidRPr="00050AD7">
        <w:rPr>
          <w:rStyle w:val="textexposedshow"/>
          <w:rFonts w:ascii="Century Gothic" w:hAnsi="Century Gothic"/>
          <w:color w:val="1D2129"/>
        </w:rPr>
        <w:t>for all graduate students to lead the discussion across all disciplines and allow graduates to present their knowledge and research.</w:t>
      </w:r>
      <w:r w:rsidR="00CC2B5C" w:rsidRPr="00050AD7">
        <w:rPr>
          <w:rStyle w:val="textexposedshow"/>
          <w:rFonts w:ascii="Century Gothic" w:hAnsi="Century Gothic"/>
          <w:color w:val="1D2129"/>
        </w:rPr>
        <w:t xml:space="preserve"> Due to the</w:t>
      </w:r>
      <w:r w:rsidR="00FB0608" w:rsidRPr="00FB0608">
        <w:rPr>
          <w:rFonts w:ascii="Century Gothic" w:hAnsi="Century Gothic"/>
          <w:color w:val="000000"/>
        </w:rPr>
        <w:t xml:space="preserve"> interdisciplinary and international character, the </w:t>
      </w:r>
      <w:r w:rsidR="00CC2B5C" w:rsidRPr="00050AD7">
        <w:rPr>
          <w:rFonts w:ascii="Century Gothic" w:hAnsi="Century Gothic"/>
          <w:color w:val="000000"/>
        </w:rPr>
        <w:t>Review</w:t>
      </w:r>
      <w:r w:rsidR="00FB0608" w:rsidRPr="00FB0608">
        <w:rPr>
          <w:rFonts w:ascii="Century Gothic" w:hAnsi="Century Gothic"/>
          <w:color w:val="000000"/>
        </w:rPr>
        <w:t xml:space="preserve"> Committee welcomes a very broad range of topics and approaches.</w:t>
      </w:r>
      <w:r w:rsidR="00CC2B5C" w:rsidRPr="00050AD7">
        <w:rPr>
          <w:rFonts w:ascii="Century Gothic" w:hAnsi="Century Gothic"/>
          <w:color w:val="000000"/>
        </w:rPr>
        <w:t xml:space="preserve"> </w:t>
      </w:r>
    </w:p>
    <w:p w:rsidR="008A338F" w:rsidRPr="00050AD7" w:rsidRDefault="008A338F" w:rsidP="008A338F">
      <w:pPr>
        <w:pStyle w:val="NormalWeb"/>
        <w:shd w:val="clear" w:color="auto" w:fill="FFFFFF"/>
        <w:spacing w:before="90" w:beforeAutospacing="0" w:after="90" w:afterAutospacing="0"/>
        <w:rPr>
          <w:rStyle w:val="textexposedshow"/>
          <w:rFonts w:ascii="Century Gothic" w:hAnsi="Century Gothic"/>
          <w:color w:val="1D2129"/>
        </w:rPr>
      </w:pPr>
      <w:r w:rsidRPr="00050AD7">
        <w:rPr>
          <w:rFonts w:ascii="Century Gothic" w:hAnsi="Century Gothic"/>
          <w:color w:val="1D2129"/>
        </w:rPr>
        <w:br/>
      </w:r>
      <w:r w:rsidRPr="00050AD7">
        <w:rPr>
          <w:rStyle w:val="textexposedshow"/>
          <w:rFonts w:ascii="Century Gothic" w:hAnsi="Century Gothic"/>
          <w:color w:val="1D2129"/>
        </w:rPr>
        <w:t xml:space="preserve">This year the Conference </w:t>
      </w:r>
      <w:r w:rsidR="00FB0608" w:rsidRPr="00050AD7">
        <w:rPr>
          <w:rStyle w:val="textexposedshow"/>
          <w:rFonts w:ascii="Century Gothic" w:hAnsi="Century Gothic"/>
          <w:color w:val="1D2129"/>
        </w:rPr>
        <w:t>will take place between March 9th and 10</w:t>
      </w:r>
      <w:r w:rsidRPr="00050AD7">
        <w:rPr>
          <w:rStyle w:val="textexposedshow"/>
          <w:rFonts w:ascii="Century Gothic" w:hAnsi="Century Gothic"/>
          <w:color w:val="1D2129"/>
        </w:rPr>
        <w:t xml:space="preserve">th in Winnipeg, </w:t>
      </w:r>
      <w:r w:rsidR="00FB0608" w:rsidRPr="00050AD7">
        <w:rPr>
          <w:rStyle w:val="textexposedshow"/>
          <w:rFonts w:ascii="Century Gothic" w:hAnsi="Century Gothic"/>
          <w:color w:val="1D2129"/>
        </w:rPr>
        <w:t>Manitoba, Canada. Rising Up 2018</w:t>
      </w:r>
      <w:r w:rsidRPr="00050AD7">
        <w:rPr>
          <w:rStyle w:val="textexposedshow"/>
          <w:rFonts w:ascii="Century Gothic" w:hAnsi="Century Gothic"/>
          <w:color w:val="1D2129"/>
        </w:rPr>
        <w:t xml:space="preserve"> will focus on Indigenous Knowledge and Indigenous Research.</w:t>
      </w:r>
    </w:p>
    <w:p w:rsidR="00CC2B5C" w:rsidRPr="00050AD7" w:rsidRDefault="00CC2B5C" w:rsidP="008A338F">
      <w:pPr>
        <w:pStyle w:val="NormalWeb"/>
        <w:shd w:val="clear" w:color="auto" w:fill="FFFFFF"/>
        <w:spacing w:before="90" w:beforeAutospacing="0" w:after="90" w:afterAutospacing="0"/>
        <w:rPr>
          <w:rStyle w:val="textexposedshow"/>
          <w:rFonts w:ascii="Century Gothic" w:hAnsi="Century Gothic"/>
          <w:color w:val="1D2129"/>
        </w:rPr>
      </w:pPr>
    </w:p>
    <w:p w:rsidR="00CC2B5C" w:rsidRPr="00050AD7" w:rsidRDefault="00CC2B5C" w:rsidP="00CC2B5C">
      <w:pPr>
        <w:pStyle w:val="NormalWeb"/>
        <w:shd w:val="clear" w:color="auto" w:fill="FFFFFF"/>
        <w:spacing w:before="90" w:beforeAutospacing="0" w:after="90" w:afterAutospacing="0"/>
        <w:rPr>
          <w:rFonts w:ascii="Century Gothic" w:hAnsi="Century Gothic"/>
          <w:color w:val="1D2129"/>
        </w:rPr>
      </w:pPr>
      <w:r w:rsidRPr="00050AD7">
        <w:rPr>
          <w:rFonts w:ascii="Century Gothic" w:hAnsi="Century Gothic"/>
          <w:b/>
          <w:color w:val="1D2129"/>
        </w:rPr>
        <w:t>What:</w:t>
      </w:r>
      <w:r w:rsidRPr="00050AD7">
        <w:rPr>
          <w:rFonts w:ascii="Century Gothic" w:hAnsi="Century Gothic"/>
          <w:color w:val="1D2129"/>
        </w:rPr>
        <w:t xml:space="preserve"> Conference: Rising Up: A Graduate Student Conference on Indigenous Knowledge and Research in Indigenous Studies.</w:t>
      </w:r>
    </w:p>
    <w:p w:rsidR="00CC2B5C" w:rsidRPr="00050AD7" w:rsidRDefault="00CC2B5C" w:rsidP="00CC2B5C">
      <w:pPr>
        <w:pStyle w:val="NormalWeb"/>
        <w:shd w:val="clear" w:color="auto" w:fill="FFFFFF"/>
        <w:spacing w:before="90" w:beforeAutospacing="0" w:after="90" w:afterAutospacing="0"/>
        <w:rPr>
          <w:rFonts w:ascii="Century Gothic" w:hAnsi="Century Gothic"/>
          <w:color w:val="1D2129"/>
        </w:rPr>
      </w:pPr>
      <w:r w:rsidRPr="00050AD7">
        <w:rPr>
          <w:rFonts w:ascii="Century Gothic" w:hAnsi="Century Gothic"/>
          <w:b/>
          <w:color w:val="1D2129"/>
        </w:rPr>
        <w:t>When:</w:t>
      </w:r>
      <w:r w:rsidRPr="00050AD7">
        <w:rPr>
          <w:rFonts w:ascii="Century Gothic" w:hAnsi="Century Gothic"/>
          <w:color w:val="1D2129"/>
        </w:rPr>
        <w:t xml:space="preserve"> March 9</w:t>
      </w:r>
      <w:r w:rsidR="00050AD7">
        <w:rPr>
          <w:rFonts w:ascii="Century Gothic" w:hAnsi="Century Gothic"/>
          <w:color w:val="1D2129"/>
        </w:rPr>
        <w:t>th</w:t>
      </w:r>
      <w:r w:rsidRPr="00050AD7">
        <w:rPr>
          <w:rFonts w:ascii="Century Gothic" w:hAnsi="Century Gothic"/>
          <w:color w:val="1D2129"/>
        </w:rPr>
        <w:t>-10</w:t>
      </w:r>
      <w:r w:rsidR="00050AD7">
        <w:rPr>
          <w:rFonts w:ascii="Century Gothic" w:hAnsi="Century Gothic"/>
          <w:color w:val="1D2129"/>
        </w:rPr>
        <w:t>th</w:t>
      </w:r>
      <w:r w:rsidRPr="00050AD7">
        <w:rPr>
          <w:rFonts w:ascii="Century Gothic" w:hAnsi="Century Gothic"/>
          <w:color w:val="1D2129"/>
        </w:rPr>
        <w:t>, 2018</w:t>
      </w:r>
    </w:p>
    <w:p w:rsidR="00CC2B5C" w:rsidRPr="00050AD7" w:rsidRDefault="00CC2B5C" w:rsidP="00CC2B5C">
      <w:pPr>
        <w:pStyle w:val="NormalWeb"/>
        <w:shd w:val="clear" w:color="auto" w:fill="FFFFFF"/>
        <w:spacing w:before="90" w:beforeAutospacing="0" w:after="90" w:afterAutospacing="0"/>
        <w:rPr>
          <w:rFonts w:ascii="Century Gothic" w:hAnsi="Century Gothic"/>
          <w:color w:val="1D2129"/>
        </w:rPr>
      </w:pPr>
      <w:r w:rsidRPr="00050AD7">
        <w:rPr>
          <w:rFonts w:ascii="Century Gothic" w:hAnsi="Century Gothic"/>
          <w:b/>
          <w:color w:val="1D2129"/>
        </w:rPr>
        <w:t>Where:</w:t>
      </w:r>
      <w:r w:rsidRPr="00050AD7">
        <w:rPr>
          <w:rFonts w:ascii="Century Gothic" w:hAnsi="Century Gothic"/>
          <w:color w:val="1D2129"/>
        </w:rPr>
        <w:t xml:space="preserve"> University of Manitoba, Fort Garry Campus</w:t>
      </w:r>
    </w:p>
    <w:p w:rsidR="00CC2B5C" w:rsidRPr="00050AD7" w:rsidRDefault="00CC2B5C" w:rsidP="008A338F">
      <w:pPr>
        <w:pStyle w:val="NormalWeb"/>
        <w:shd w:val="clear" w:color="auto" w:fill="FFFFFF"/>
        <w:spacing w:before="90" w:beforeAutospacing="0" w:after="90" w:afterAutospacing="0"/>
        <w:rPr>
          <w:rStyle w:val="textexposedshow"/>
          <w:rFonts w:ascii="Century Gothic" w:hAnsi="Century Gothic"/>
          <w:color w:val="1D2129"/>
        </w:rPr>
      </w:pPr>
      <w:r w:rsidRPr="00050AD7">
        <w:rPr>
          <w:rFonts w:ascii="Century Gothic" w:hAnsi="Century Gothic"/>
          <w:color w:val="1D2129"/>
        </w:rPr>
        <w:t>This is a free event, open to all.</w:t>
      </w:r>
    </w:p>
    <w:p w:rsidR="00FB0608" w:rsidRPr="00050AD7" w:rsidRDefault="00FB0608" w:rsidP="008A338F">
      <w:pPr>
        <w:pStyle w:val="NormalWeb"/>
        <w:shd w:val="clear" w:color="auto" w:fill="FFFFFF"/>
        <w:spacing w:before="90" w:beforeAutospacing="0" w:after="90" w:afterAutospacing="0"/>
        <w:rPr>
          <w:rFonts w:ascii="Century Gothic" w:hAnsi="Century Gothic"/>
          <w:color w:val="1D2129"/>
        </w:rPr>
      </w:pPr>
    </w:p>
    <w:p w:rsidR="00050AD7" w:rsidRDefault="00050AD7" w:rsidP="008A338F">
      <w:pPr>
        <w:pStyle w:val="NormalWeb"/>
        <w:shd w:val="clear" w:color="auto" w:fill="FFFFFF"/>
        <w:spacing w:before="0" w:beforeAutospacing="0" w:after="90" w:afterAutospacing="0"/>
        <w:rPr>
          <w:rFonts w:ascii="Century Gothic" w:hAnsi="Century Gothic"/>
          <w:color w:val="1D2129"/>
          <w:u w:val="single"/>
        </w:rPr>
      </w:pPr>
    </w:p>
    <w:p w:rsidR="00050AD7" w:rsidRDefault="00050AD7" w:rsidP="008A338F">
      <w:pPr>
        <w:pStyle w:val="NormalWeb"/>
        <w:shd w:val="clear" w:color="auto" w:fill="FFFFFF"/>
        <w:spacing w:before="0" w:beforeAutospacing="0" w:after="90" w:afterAutospacing="0"/>
        <w:rPr>
          <w:rFonts w:ascii="Century Gothic" w:hAnsi="Century Gothic"/>
          <w:color w:val="1D2129"/>
          <w:u w:val="single"/>
        </w:rPr>
      </w:pPr>
    </w:p>
    <w:p w:rsidR="00FB0608" w:rsidRPr="00050AD7" w:rsidRDefault="008A338F" w:rsidP="008A338F">
      <w:pPr>
        <w:pStyle w:val="NormalWeb"/>
        <w:shd w:val="clear" w:color="auto" w:fill="FFFFFF"/>
        <w:spacing w:before="0" w:beforeAutospacing="0" w:after="90" w:afterAutospacing="0"/>
        <w:rPr>
          <w:rFonts w:ascii="Century Gothic" w:hAnsi="Century Gothic"/>
          <w:color w:val="1D2129"/>
        </w:rPr>
      </w:pPr>
      <w:r w:rsidRPr="00050AD7">
        <w:rPr>
          <w:rFonts w:ascii="Century Gothic" w:hAnsi="Century Gothic"/>
          <w:b/>
          <w:color w:val="1D2129"/>
          <w:u w:val="single"/>
        </w:rPr>
        <w:lastRenderedPageBreak/>
        <w:t>Submission of abstracts</w:t>
      </w:r>
      <w:r w:rsidRPr="00050AD7">
        <w:rPr>
          <w:rFonts w:ascii="Century Gothic" w:hAnsi="Century Gothic"/>
          <w:color w:val="1D2129"/>
        </w:rPr>
        <w:br/>
      </w:r>
      <w:proofErr w:type="gramStart"/>
      <w:r w:rsidRPr="00050AD7">
        <w:rPr>
          <w:rFonts w:ascii="Century Gothic" w:hAnsi="Century Gothic"/>
          <w:color w:val="1D2129"/>
        </w:rPr>
        <w:t>The</w:t>
      </w:r>
      <w:proofErr w:type="gramEnd"/>
      <w:r w:rsidRPr="00050AD7">
        <w:rPr>
          <w:rFonts w:ascii="Century Gothic" w:hAnsi="Century Gothic"/>
          <w:color w:val="1D2129"/>
        </w:rPr>
        <w:t xml:space="preserve"> deadline for abstract submissions is currently </w:t>
      </w:r>
      <w:r w:rsidR="00FB0608" w:rsidRPr="00050AD7">
        <w:rPr>
          <w:rFonts w:ascii="Century Gothic" w:hAnsi="Century Gothic"/>
          <w:color w:val="1D2129"/>
        </w:rPr>
        <w:t>December 29th</w:t>
      </w:r>
      <w:r w:rsidRPr="00050AD7">
        <w:rPr>
          <w:rFonts w:ascii="Century Gothic" w:hAnsi="Century Gothic"/>
          <w:color w:val="1D2129"/>
        </w:rPr>
        <w:t>, 2017 and can be sent online via risingup@umanitoba.ca</w:t>
      </w:r>
      <w:r w:rsidR="00EA72AE" w:rsidRPr="00050AD7">
        <w:rPr>
          <w:rFonts w:ascii="Century Gothic" w:hAnsi="Century Gothic"/>
          <w:color w:val="1D2129"/>
        </w:rPr>
        <w:t>.</w:t>
      </w:r>
      <w:r w:rsidR="00996747" w:rsidRPr="00050AD7">
        <w:rPr>
          <w:rFonts w:ascii="Century Gothic" w:hAnsi="Century Gothic"/>
          <w:color w:val="1D2129"/>
        </w:rPr>
        <w:t xml:space="preserve"> </w:t>
      </w:r>
    </w:p>
    <w:p w:rsidR="00FB0608" w:rsidRPr="00050AD7" w:rsidRDefault="00FB0608" w:rsidP="008A338F">
      <w:pPr>
        <w:pStyle w:val="NormalWeb"/>
        <w:shd w:val="clear" w:color="auto" w:fill="FFFFFF"/>
        <w:spacing w:before="0" w:beforeAutospacing="0" w:after="90" w:afterAutospacing="0"/>
        <w:rPr>
          <w:rFonts w:ascii="Century Gothic" w:hAnsi="Century Gothic"/>
          <w:color w:val="1D2129"/>
        </w:rPr>
      </w:pPr>
      <w:r w:rsidRPr="00050AD7">
        <w:rPr>
          <w:rFonts w:ascii="Century Gothic" w:hAnsi="Century Gothic"/>
          <w:color w:val="1D2129"/>
        </w:rPr>
        <w:t xml:space="preserve">Title: 120 character limit </w:t>
      </w:r>
    </w:p>
    <w:p w:rsidR="00FB0608" w:rsidRPr="00050AD7" w:rsidRDefault="00FB0608" w:rsidP="008A338F">
      <w:pPr>
        <w:pStyle w:val="NormalWeb"/>
        <w:shd w:val="clear" w:color="auto" w:fill="FFFFFF"/>
        <w:spacing w:before="0" w:beforeAutospacing="0" w:after="90" w:afterAutospacing="0"/>
        <w:rPr>
          <w:rFonts w:ascii="Century Gothic" w:hAnsi="Century Gothic"/>
          <w:color w:val="1D2129"/>
        </w:rPr>
      </w:pPr>
      <w:r w:rsidRPr="00050AD7">
        <w:rPr>
          <w:rFonts w:ascii="Century Gothic" w:hAnsi="Century Gothic"/>
          <w:color w:val="1D2129"/>
        </w:rPr>
        <w:t>A</w:t>
      </w:r>
      <w:r w:rsidR="00996747" w:rsidRPr="00050AD7">
        <w:rPr>
          <w:rFonts w:ascii="Century Gothic" w:hAnsi="Century Gothic"/>
          <w:color w:val="1D2129"/>
        </w:rPr>
        <w:t>bstracts</w:t>
      </w:r>
      <w:r w:rsidRPr="00050AD7">
        <w:rPr>
          <w:rFonts w:ascii="Century Gothic" w:hAnsi="Century Gothic"/>
          <w:color w:val="1D2129"/>
        </w:rPr>
        <w:t>:</w:t>
      </w:r>
      <w:r w:rsidR="00996747" w:rsidRPr="00050AD7">
        <w:rPr>
          <w:rFonts w:ascii="Century Gothic" w:hAnsi="Century Gothic"/>
          <w:color w:val="1D2129"/>
        </w:rPr>
        <w:t xml:space="preserve"> </w:t>
      </w:r>
      <w:r w:rsidRPr="00050AD7">
        <w:rPr>
          <w:rFonts w:ascii="Century Gothic" w:hAnsi="Century Gothic"/>
          <w:color w:val="1D2129"/>
        </w:rPr>
        <w:t>250</w:t>
      </w:r>
      <w:r w:rsidR="00996747" w:rsidRPr="00050AD7">
        <w:rPr>
          <w:rFonts w:ascii="Century Gothic" w:hAnsi="Century Gothic"/>
          <w:color w:val="1D2129"/>
        </w:rPr>
        <w:t xml:space="preserve"> words </w:t>
      </w:r>
    </w:p>
    <w:p w:rsidR="00DE6298" w:rsidRPr="00BD4D6E" w:rsidRDefault="00FB0608" w:rsidP="00BD4D6E">
      <w:pPr>
        <w:pStyle w:val="NormalWeb"/>
        <w:shd w:val="clear" w:color="auto" w:fill="FFFFFF"/>
        <w:spacing w:before="0" w:beforeAutospacing="0" w:after="90" w:afterAutospacing="0"/>
        <w:rPr>
          <w:rFonts w:ascii="Century Gothic" w:hAnsi="Century Gothic"/>
          <w:color w:val="1D2129"/>
          <w:shd w:val="clear" w:color="auto" w:fill="F6F7F9"/>
        </w:rPr>
      </w:pPr>
      <w:r w:rsidRPr="00050AD7">
        <w:rPr>
          <w:rFonts w:ascii="Century Gothic" w:hAnsi="Century Gothic"/>
          <w:color w:val="1D2129"/>
        </w:rPr>
        <w:t>Include: A</w:t>
      </w:r>
      <w:r w:rsidR="00996747" w:rsidRPr="00050AD7">
        <w:rPr>
          <w:rFonts w:ascii="Century Gothic" w:hAnsi="Century Gothic"/>
          <w:color w:val="1D2129"/>
        </w:rPr>
        <w:t xml:space="preserve">uthors </w:t>
      </w:r>
      <w:r w:rsidR="00996747" w:rsidRPr="00050AD7">
        <w:rPr>
          <w:rFonts w:ascii="Century Gothic" w:hAnsi="Century Gothic"/>
          <w:color w:val="1D2129"/>
          <w:shd w:val="clear" w:color="auto" w:fill="F6F7F9"/>
        </w:rPr>
        <w:t xml:space="preserve">First and last name, University, Program or Department, and email address. </w:t>
      </w:r>
      <w:r w:rsidR="008A338F" w:rsidRPr="00050AD7">
        <w:rPr>
          <w:rFonts w:ascii="Century Gothic" w:hAnsi="Century Gothic"/>
          <w:color w:val="1D2129"/>
        </w:rPr>
        <w:br/>
      </w:r>
    </w:p>
    <w:p w:rsidR="00FB0608" w:rsidRPr="00BD4D6E" w:rsidRDefault="00FB0608">
      <w:pPr>
        <w:rPr>
          <w:rFonts w:ascii="Century Gothic" w:hAnsi="Century Gothic" w:cs="Times New Roman"/>
          <w:b/>
          <w:u w:val="single"/>
        </w:rPr>
      </w:pPr>
      <w:r w:rsidRPr="00BD4D6E">
        <w:rPr>
          <w:rFonts w:ascii="Century Gothic" w:hAnsi="Century Gothic" w:cs="Times New Roman"/>
          <w:b/>
          <w:u w:val="single"/>
        </w:rPr>
        <w:t xml:space="preserve">Questions to consider when submitting an abstract </w:t>
      </w:r>
    </w:p>
    <w:p w:rsidR="00CC2B5C" w:rsidRPr="00050AD7" w:rsidRDefault="00CC2B5C" w:rsidP="00FB0608">
      <w:pPr>
        <w:rPr>
          <w:rFonts w:ascii="Century Gothic" w:hAnsi="Century Gothic" w:cs="Times New Roman"/>
          <w:b/>
        </w:rPr>
      </w:pPr>
      <w:r w:rsidRPr="00050AD7">
        <w:rPr>
          <w:rFonts w:ascii="Century Gothic" w:hAnsi="Century Gothic" w:cs="Times New Roman"/>
          <w:b/>
        </w:rPr>
        <w:t xml:space="preserve">Does your abstract tell the Review Committee the </w:t>
      </w:r>
      <w:proofErr w:type="gramStart"/>
      <w:r w:rsidRPr="00050AD7">
        <w:rPr>
          <w:rFonts w:ascii="Century Gothic" w:hAnsi="Century Gothic" w:cs="Times New Roman"/>
          <w:b/>
        </w:rPr>
        <w:t>following:</w:t>
      </w:r>
      <w:proofErr w:type="gramEnd"/>
    </w:p>
    <w:p w:rsidR="00CC2B5C" w:rsidRPr="00050AD7" w:rsidRDefault="00CC2B5C" w:rsidP="00CC2B5C">
      <w:pPr>
        <w:pStyle w:val="NoSpacing"/>
        <w:rPr>
          <w:rFonts w:ascii="Century Gothic" w:hAnsi="Century Gothic" w:cs="Times New Roman"/>
        </w:rPr>
      </w:pPr>
      <w:r w:rsidRPr="00050AD7">
        <w:rPr>
          <w:rFonts w:ascii="Century Gothic" w:hAnsi="Century Gothic" w:cs="Times New Roman"/>
        </w:rPr>
        <w:t>Where and when the geographical context of your presentation is?</w:t>
      </w:r>
    </w:p>
    <w:p w:rsidR="00CC2B5C" w:rsidRPr="00050AD7" w:rsidRDefault="00CC2B5C" w:rsidP="00CC2B5C">
      <w:pPr>
        <w:pStyle w:val="NoSpacing"/>
        <w:rPr>
          <w:rFonts w:ascii="Century Gothic" w:hAnsi="Century Gothic" w:cs="Times New Roman"/>
        </w:rPr>
      </w:pPr>
      <w:r w:rsidRPr="00050AD7">
        <w:rPr>
          <w:rFonts w:ascii="Century Gothic" w:hAnsi="Century Gothic" w:cs="Times New Roman"/>
        </w:rPr>
        <w:t xml:space="preserve">Who you are directly/indirectly speaking of? </w:t>
      </w:r>
    </w:p>
    <w:p w:rsidR="00CC2B5C" w:rsidRPr="00050AD7" w:rsidRDefault="00CC2B5C" w:rsidP="00CC2B5C">
      <w:pPr>
        <w:pStyle w:val="NoSpacing"/>
        <w:rPr>
          <w:rFonts w:ascii="Century Gothic" w:hAnsi="Century Gothic" w:cs="Times New Roman"/>
        </w:rPr>
      </w:pPr>
      <w:r w:rsidRPr="00050AD7">
        <w:rPr>
          <w:rFonts w:ascii="Century Gothic" w:hAnsi="Century Gothic" w:cs="Times New Roman"/>
        </w:rPr>
        <w:t xml:space="preserve">What your </w:t>
      </w:r>
      <w:proofErr w:type="spellStart"/>
      <w:r w:rsidRPr="00050AD7">
        <w:rPr>
          <w:rFonts w:ascii="Century Gothic" w:hAnsi="Century Gothic" w:cs="Times New Roman"/>
        </w:rPr>
        <w:t>positionality</w:t>
      </w:r>
      <w:proofErr w:type="spellEnd"/>
      <w:r w:rsidRPr="00050AD7">
        <w:rPr>
          <w:rFonts w:ascii="Century Gothic" w:hAnsi="Century Gothic" w:cs="Times New Roman"/>
        </w:rPr>
        <w:t xml:space="preserve"> to the research is?</w:t>
      </w:r>
    </w:p>
    <w:p w:rsidR="00CC2B5C" w:rsidRPr="00050AD7" w:rsidRDefault="00CC2B5C" w:rsidP="00CC2B5C">
      <w:pPr>
        <w:pStyle w:val="NoSpacing"/>
        <w:rPr>
          <w:rFonts w:ascii="Century Gothic" w:hAnsi="Century Gothic" w:cs="Times New Roman"/>
        </w:rPr>
      </w:pPr>
      <w:r w:rsidRPr="00050AD7">
        <w:rPr>
          <w:rFonts w:ascii="Century Gothic" w:hAnsi="Century Gothic" w:cs="Times New Roman"/>
        </w:rPr>
        <w:t>Why the question or conclusion is important to the field?</w:t>
      </w:r>
    </w:p>
    <w:p w:rsidR="00050AD7" w:rsidRPr="00050AD7" w:rsidRDefault="00050AD7" w:rsidP="00CC2B5C">
      <w:pPr>
        <w:pStyle w:val="NoSpacing"/>
        <w:rPr>
          <w:rFonts w:ascii="Century Gothic" w:hAnsi="Century Gothic" w:cs="Times New Roman"/>
        </w:rPr>
      </w:pPr>
    </w:p>
    <w:p w:rsidR="00FB0608" w:rsidRPr="00050AD7" w:rsidRDefault="00CC2B5C">
      <w:pPr>
        <w:rPr>
          <w:rFonts w:ascii="Century Gothic" w:hAnsi="Century Gothic" w:cs="Times New Roman"/>
          <w:b/>
        </w:rPr>
      </w:pPr>
      <w:r w:rsidRPr="00050AD7">
        <w:rPr>
          <w:rFonts w:ascii="Century Gothic" w:hAnsi="Century Gothic" w:cs="Times New Roman"/>
          <w:b/>
        </w:rPr>
        <w:t>Is the scope of your paper appropriate for Rising Up?</w:t>
      </w:r>
    </w:p>
    <w:p w:rsidR="00CC2B5C" w:rsidRPr="00050AD7" w:rsidRDefault="00CC2B5C">
      <w:pPr>
        <w:rPr>
          <w:rFonts w:ascii="Century Gothic" w:hAnsi="Century Gothic" w:cs="Times New Roman"/>
        </w:rPr>
      </w:pPr>
      <w:r w:rsidRPr="00050AD7">
        <w:rPr>
          <w:rFonts w:ascii="Century Gothic" w:hAnsi="Century Gothic" w:cs="Times New Roman"/>
        </w:rPr>
        <w:t xml:space="preserve">The Rising </w:t>
      </w:r>
      <w:proofErr w:type="gramStart"/>
      <w:r w:rsidRPr="00050AD7">
        <w:rPr>
          <w:rFonts w:ascii="Century Gothic" w:hAnsi="Century Gothic" w:cs="Times New Roman"/>
        </w:rPr>
        <w:t>Up</w:t>
      </w:r>
      <w:proofErr w:type="gramEnd"/>
      <w:r w:rsidRPr="00050AD7">
        <w:rPr>
          <w:rFonts w:ascii="Century Gothic" w:hAnsi="Century Gothic" w:cs="Times New Roman"/>
        </w:rPr>
        <w:t xml:space="preserve"> Review Committee will only accept abstracts that directly relate to Indigenous research and knowledge.</w:t>
      </w:r>
    </w:p>
    <w:p w:rsidR="00CC2B5C" w:rsidRPr="00050AD7" w:rsidRDefault="00CC2B5C" w:rsidP="00CC2B5C">
      <w:pPr>
        <w:rPr>
          <w:rFonts w:ascii="Century Gothic" w:hAnsi="Century Gothic" w:cs="Times New Roman"/>
          <w:b/>
        </w:rPr>
      </w:pPr>
      <w:r w:rsidRPr="00050AD7">
        <w:rPr>
          <w:rFonts w:ascii="Century Gothic" w:hAnsi="Century Gothic" w:cs="Times New Roman"/>
          <w:b/>
        </w:rPr>
        <w:t>Will your paper meet the 20 minute guideline for presentations?</w:t>
      </w:r>
    </w:p>
    <w:p w:rsidR="00CC2B5C" w:rsidRPr="00050AD7" w:rsidRDefault="00CC2B5C" w:rsidP="00CC2B5C">
      <w:pPr>
        <w:rPr>
          <w:rFonts w:ascii="Century Gothic" w:hAnsi="Century Gothic" w:cs="Times New Roman"/>
        </w:rPr>
      </w:pPr>
      <w:r w:rsidRPr="00050AD7">
        <w:rPr>
          <w:rFonts w:ascii="Century Gothic" w:hAnsi="Century Gothic" w:cs="Times New Roman"/>
        </w:rPr>
        <w:t xml:space="preserve">A strong suggestion for your paper not to be longer than ten pages double-spaced is made to ensure that your paper can be delivered in the time allotted.  </w:t>
      </w:r>
    </w:p>
    <w:p w:rsidR="00BD4D6E" w:rsidRPr="00BD4D6E" w:rsidRDefault="00BD4D6E" w:rsidP="00BD4D6E">
      <w:pPr>
        <w:pStyle w:val="NormalWeb"/>
        <w:shd w:val="clear" w:color="auto" w:fill="FFFFFF"/>
        <w:spacing w:before="0" w:beforeAutospacing="0" w:after="90" w:afterAutospacing="0"/>
        <w:rPr>
          <w:rFonts w:ascii="Century Gothic" w:hAnsi="Century Gothic"/>
          <w:b/>
          <w:color w:val="1D2129"/>
          <w:u w:val="single"/>
        </w:rPr>
      </w:pPr>
      <w:r w:rsidRPr="00BD4D6E">
        <w:rPr>
          <w:rFonts w:ascii="Century Gothic" w:hAnsi="Century Gothic"/>
          <w:b/>
          <w:color w:val="1D2129"/>
          <w:u w:val="single"/>
        </w:rPr>
        <w:t xml:space="preserve">Acceptance </w:t>
      </w:r>
    </w:p>
    <w:p w:rsidR="00BD4D6E" w:rsidRPr="00050AD7" w:rsidRDefault="00BD4D6E" w:rsidP="00BD4D6E">
      <w:pPr>
        <w:pStyle w:val="NormalWeb"/>
        <w:shd w:val="clear" w:color="auto" w:fill="FFFFFF"/>
        <w:spacing w:before="0" w:beforeAutospacing="0" w:after="90" w:afterAutospacing="0"/>
        <w:rPr>
          <w:rFonts w:ascii="Century Gothic" w:hAnsi="Century Gothic"/>
          <w:color w:val="1D2129"/>
        </w:rPr>
      </w:pPr>
      <w:r w:rsidRPr="00050AD7">
        <w:rPr>
          <w:rFonts w:ascii="Century Gothic" w:hAnsi="Century Gothic"/>
          <w:color w:val="1D2129"/>
        </w:rPr>
        <w:t xml:space="preserve">Abstracts will be accepted online, reviewed and notification provided on a rolling basis. Submissions should include a 4-5 sentence bio of author with preferred photograph for publication. </w:t>
      </w:r>
    </w:p>
    <w:p w:rsidR="00CC2B5C" w:rsidRPr="00FB0608" w:rsidRDefault="00BD4D6E" w:rsidP="00BD4D6E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Lucida Sans Unicode"/>
          <w:color w:val="000000"/>
          <w:szCs w:val="24"/>
          <w:lang w:eastAsia="en-CA"/>
        </w:rPr>
      </w:pPr>
      <w:r w:rsidRPr="00050AD7">
        <w:rPr>
          <w:rFonts w:ascii="Century Gothic" w:hAnsi="Century Gothic" w:cs="Times New Roman"/>
          <w:color w:val="1D2129"/>
        </w:rPr>
        <w:t>NSGSA invites its network to share the call for abstracts and the information about the Conference to all of those interested in contributing to this year event.</w:t>
      </w:r>
    </w:p>
    <w:p w:rsidR="00FB0608" w:rsidRPr="005873C2" w:rsidRDefault="005873C2" w:rsidP="005873C2">
      <w:pPr>
        <w:pStyle w:val="NoSpacing"/>
        <w:rPr>
          <w:rFonts w:ascii="Century Gothic" w:hAnsi="Century Gothic"/>
          <w:lang w:eastAsia="en-CA"/>
        </w:rPr>
      </w:pPr>
      <w:r w:rsidRPr="005873C2">
        <w:rPr>
          <w:rFonts w:ascii="Century Gothic" w:hAnsi="Century Gothic"/>
          <w:lang w:eastAsia="en-CA"/>
        </w:rPr>
        <w:t xml:space="preserve">All my relations, </w:t>
      </w:r>
    </w:p>
    <w:p w:rsidR="005873C2" w:rsidRDefault="005873C2" w:rsidP="005873C2">
      <w:pPr>
        <w:pStyle w:val="NoSpacing"/>
        <w:rPr>
          <w:rFonts w:ascii="Century Gothic" w:hAnsi="Century Gothic"/>
          <w:lang w:eastAsia="en-CA"/>
        </w:rPr>
      </w:pPr>
      <w:r w:rsidRPr="005873C2">
        <w:rPr>
          <w:rFonts w:ascii="Century Gothic" w:hAnsi="Century Gothic"/>
          <w:lang w:eastAsia="en-CA"/>
        </w:rPr>
        <w:t>Laura Forsythe</w:t>
      </w:r>
    </w:p>
    <w:p w:rsidR="005873C2" w:rsidRPr="005873C2" w:rsidRDefault="005873C2" w:rsidP="005873C2">
      <w:pPr>
        <w:pStyle w:val="NoSpacing"/>
        <w:rPr>
          <w:rFonts w:ascii="Century Gothic" w:hAnsi="Century Gothic"/>
          <w:lang w:eastAsia="en-CA"/>
        </w:rPr>
      </w:pPr>
      <w:r>
        <w:rPr>
          <w:rFonts w:ascii="Century Gothic" w:hAnsi="Century Gothic"/>
          <w:lang w:eastAsia="en-CA"/>
        </w:rPr>
        <w:t>Metis inclusion coordinator</w:t>
      </w:r>
    </w:p>
    <w:p w:rsidR="005873C2" w:rsidRDefault="005873C2" w:rsidP="005873C2">
      <w:pPr>
        <w:pStyle w:val="NoSpacing"/>
        <w:rPr>
          <w:rFonts w:ascii="Century Gothic" w:hAnsi="Century Gothic"/>
          <w:lang w:eastAsia="en-CA"/>
        </w:rPr>
      </w:pPr>
      <w:r w:rsidRPr="005873C2">
        <w:rPr>
          <w:rFonts w:ascii="Century Gothic" w:hAnsi="Century Gothic"/>
          <w:lang w:eastAsia="en-CA"/>
        </w:rPr>
        <w:t xml:space="preserve">NSGSA Female President </w:t>
      </w:r>
    </w:p>
    <w:p w:rsidR="005873C2" w:rsidRPr="005873C2" w:rsidRDefault="005873C2" w:rsidP="005873C2">
      <w:pPr>
        <w:pStyle w:val="NoSpacing"/>
        <w:rPr>
          <w:rFonts w:ascii="Century Gothic" w:hAnsi="Century Gothic"/>
          <w:lang w:eastAsia="en-CA"/>
        </w:rPr>
      </w:pPr>
      <w:r>
        <w:rPr>
          <w:rFonts w:ascii="Century Gothic" w:hAnsi="Century Gothic"/>
          <w:lang w:eastAsia="en-CA"/>
        </w:rPr>
        <w:t xml:space="preserve">University of Manitoba </w:t>
      </w:r>
      <w:bookmarkStart w:id="0" w:name="_GoBack"/>
      <w:bookmarkEnd w:id="0"/>
    </w:p>
    <w:p w:rsidR="005873C2" w:rsidRPr="00050AD7" w:rsidRDefault="005873C2" w:rsidP="00CC2B5C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Lucida Sans Unicode"/>
          <w:color w:val="000000"/>
          <w:szCs w:val="24"/>
          <w:lang w:eastAsia="en-CA"/>
        </w:rPr>
      </w:pPr>
    </w:p>
    <w:sectPr w:rsidR="005873C2" w:rsidRPr="00050A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3F1A"/>
    <w:multiLevelType w:val="multilevel"/>
    <w:tmpl w:val="14B6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D26EB6"/>
    <w:multiLevelType w:val="multilevel"/>
    <w:tmpl w:val="FA60C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D0"/>
    <w:rsid w:val="00004045"/>
    <w:rsid w:val="0000513E"/>
    <w:rsid w:val="00014319"/>
    <w:rsid w:val="0002693D"/>
    <w:rsid w:val="00032458"/>
    <w:rsid w:val="0003390F"/>
    <w:rsid w:val="00035BA3"/>
    <w:rsid w:val="000412E5"/>
    <w:rsid w:val="00043BA7"/>
    <w:rsid w:val="00050911"/>
    <w:rsid w:val="00050AD7"/>
    <w:rsid w:val="00056C32"/>
    <w:rsid w:val="000603D8"/>
    <w:rsid w:val="00063FE2"/>
    <w:rsid w:val="000642D3"/>
    <w:rsid w:val="00065CA0"/>
    <w:rsid w:val="00071349"/>
    <w:rsid w:val="000734B3"/>
    <w:rsid w:val="0007588F"/>
    <w:rsid w:val="00080A86"/>
    <w:rsid w:val="00081058"/>
    <w:rsid w:val="00087ED8"/>
    <w:rsid w:val="000B2B11"/>
    <w:rsid w:val="000B3C23"/>
    <w:rsid w:val="000C3911"/>
    <w:rsid w:val="000C5441"/>
    <w:rsid w:val="000D2955"/>
    <w:rsid w:val="000D78DB"/>
    <w:rsid w:val="000E04D5"/>
    <w:rsid w:val="000F2B4B"/>
    <w:rsid w:val="000F6CA2"/>
    <w:rsid w:val="00103405"/>
    <w:rsid w:val="00106C22"/>
    <w:rsid w:val="0011182E"/>
    <w:rsid w:val="00115A16"/>
    <w:rsid w:val="00123BCF"/>
    <w:rsid w:val="00136B67"/>
    <w:rsid w:val="00143933"/>
    <w:rsid w:val="00145F5C"/>
    <w:rsid w:val="00155029"/>
    <w:rsid w:val="00156427"/>
    <w:rsid w:val="00156FA5"/>
    <w:rsid w:val="00157E92"/>
    <w:rsid w:val="00165879"/>
    <w:rsid w:val="00172594"/>
    <w:rsid w:val="00172BA9"/>
    <w:rsid w:val="00173C75"/>
    <w:rsid w:val="001771B2"/>
    <w:rsid w:val="0019474F"/>
    <w:rsid w:val="001A11FB"/>
    <w:rsid w:val="001A6794"/>
    <w:rsid w:val="001B23FC"/>
    <w:rsid w:val="001B2F52"/>
    <w:rsid w:val="001B6DFC"/>
    <w:rsid w:val="001C267C"/>
    <w:rsid w:val="001C329C"/>
    <w:rsid w:val="001D460A"/>
    <w:rsid w:val="001F1C78"/>
    <w:rsid w:val="001F22A9"/>
    <w:rsid w:val="001F346E"/>
    <w:rsid w:val="001F3E74"/>
    <w:rsid w:val="001F4B51"/>
    <w:rsid w:val="001F5738"/>
    <w:rsid w:val="001F7C08"/>
    <w:rsid w:val="002028C3"/>
    <w:rsid w:val="00206990"/>
    <w:rsid w:val="002069D7"/>
    <w:rsid w:val="00210C45"/>
    <w:rsid w:val="00215A99"/>
    <w:rsid w:val="002176A8"/>
    <w:rsid w:val="00222D56"/>
    <w:rsid w:val="00223CA8"/>
    <w:rsid w:val="00225098"/>
    <w:rsid w:val="002306E2"/>
    <w:rsid w:val="00231D1D"/>
    <w:rsid w:val="002349F0"/>
    <w:rsid w:val="00240DDE"/>
    <w:rsid w:val="002425CF"/>
    <w:rsid w:val="00243B43"/>
    <w:rsid w:val="00243E98"/>
    <w:rsid w:val="00252BFA"/>
    <w:rsid w:val="0026599D"/>
    <w:rsid w:val="00267D46"/>
    <w:rsid w:val="00271074"/>
    <w:rsid w:val="00281861"/>
    <w:rsid w:val="00282576"/>
    <w:rsid w:val="00283143"/>
    <w:rsid w:val="0028622F"/>
    <w:rsid w:val="00286362"/>
    <w:rsid w:val="002A2289"/>
    <w:rsid w:val="002B6019"/>
    <w:rsid w:val="002C3DF7"/>
    <w:rsid w:val="002D5696"/>
    <w:rsid w:val="002E14D8"/>
    <w:rsid w:val="002E196A"/>
    <w:rsid w:val="002E32BA"/>
    <w:rsid w:val="002E518A"/>
    <w:rsid w:val="002F53F1"/>
    <w:rsid w:val="003058B0"/>
    <w:rsid w:val="00306312"/>
    <w:rsid w:val="0030684D"/>
    <w:rsid w:val="00306D2A"/>
    <w:rsid w:val="00307B9A"/>
    <w:rsid w:val="00310868"/>
    <w:rsid w:val="00311C0D"/>
    <w:rsid w:val="003205E9"/>
    <w:rsid w:val="00337E95"/>
    <w:rsid w:val="003405F3"/>
    <w:rsid w:val="00340AD1"/>
    <w:rsid w:val="0034571B"/>
    <w:rsid w:val="003536CF"/>
    <w:rsid w:val="003566EC"/>
    <w:rsid w:val="003609C3"/>
    <w:rsid w:val="0036155E"/>
    <w:rsid w:val="00361F76"/>
    <w:rsid w:val="00375DF1"/>
    <w:rsid w:val="003767AE"/>
    <w:rsid w:val="00384AAE"/>
    <w:rsid w:val="00387482"/>
    <w:rsid w:val="00390F9E"/>
    <w:rsid w:val="00392C9D"/>
    <w:rsid w:val="00394BA7"/>
    <w:rsid w:val="00396344"/>
    <w:rsid w:val="00397BDD"/>
    <w:rsid w:val="003A1BA8"/>
    <w:rsid w:val="003A1D9A"/>
    <w:rsid w:val="003A7D2F"/>
    <w:rsid w:val="003B6ACB"/>
    <w:rsid w:val="003C24B1"/>
    <w:rsid w:val="003C7816"/>
    <w:rsid w:val="003D225F"/>
    <w:rsid w:val="003D4CCD"/>
    <w:rsid w:val="003D6EA4"/>
    <w:rsid w:val="003E7B28"/>
    <w:rsid w:val="00401A96"/>
    <w:rsid w:val="00404826"/>
    <w:rsid w:val="00410C3E"/>
    <w:rsid w:val="004151B9"/>
    <w:rsid w:val="004160AE"/>
    <w:rsid w:val="00424EE9"/>
    <w:rsid w:val="00431CD8"/>
    <w:rsid w:val="004354A4"/>
    <w:rsid w:val="00444779"/>
    <w:rsid w:val="00444AC2"/>
    <w:rsid w:val="00444AF9"/>
    <w:rsid w:val="00446EA1"/>
    <w:rsid w:val="0044756A"/>
    <w:rsid w:val="00450156"/>
    <w:rsid w:val="00450681"/>
    <w:rsid w:val="00451BF7"/>
    <w:rsid w:val="0045570C"/>
    <w:rsid w:val="004604DB"/>
    <w:rsid w:val="004618DD"/>
    <w:rsid w:val="00461E53"/>
    <w:rsid w:val="00464D99"/>
    <w:rsid w:val="00475151"/>
    <w:rsid w:val="004808B6"/>
    <w:rsid w:val="00485855"/>
    <w:rsid w:val="004937CE"/>
    <w:rsid w:val="00494F79"/>
    <w:rsid w:val="00496C5D"/>
    <w:rsid w:val="004A1642"/>
    <w:rsid w:val="004A1796"/>
    <w:rsid w:val="004A3F34"/>
    <w:rsid w:val="004B108E"/>
    <w:rsid w:val="004B47D1"/>
    <w:rsid w:val="004B76D3"/>
    <w:rsid w:val="004C14B6"/>
    <w:rsid w:val="004C4229"/>
    <w:rsid w:val="004D7F42"/>
    <w:rsid w:val="004E1C3F"/>
    <w:rsid w:val="004F28F8"/>
    <w:rsid w:val="004F2CAB"/>
    <w:rsid w:val="004F5229"/>
    <w:rsid w:val="00511B06"/>
    <w:rsid w:val="00511C1B"/>
    <w:rsid w:val="00512DC3"/>
    <w:rsid w:val="0051537F"/>
    <w:rsid w:val="00515EEE"/>
    <w:rsid w:val="005179CE"/>
    <w:rsid w:val="00524620"/>
    <w:rsid w:val="00526FF4"/>
    <w:rsid w:val="00527CDE"/>
    <w:rsid w:val="005436F5"/>
    <w:rsid w:val="00546C71"/>
    <w:rsid w:val="00550AD5"/>
    <w:rsid w:val="00551A0D"/>
    <w:rsid w:val="0055448D"/>
    <w:rsid w:val="00557BF3"/>
    <w:rsid w:val="005607BF"/>
    <w:rsid w:val="005642E8"/>
    <w:rsid w:val="005643CE"/>
    <w:rsid w:val="005873C2"/>
    <w:rsid w:val="00594665"/>
    <w:rsid w:val="005A178C"/>
    <w:rsid w:val="005A5239"/>
    <w:rsid w:val="005A57E0"/>
    <w:rsid w:val="005B1AE2"/>
    <w:rsid w:val="005B484E"/>
    <w:rsid w:val="005B60BE"/>
    <w:rsid w:val="005C4520"/>
    <w:rsid w:val="005D0DD2"/>
    <w:rsid w:val="005D4A0C"/>
    <w:rsid w:val="005D4E71"/>
    <w:rsid w:val="005E27F4"/>
    <w:rsid w:val="005E7FC6"/>
    <w:rsid w:val="005F3ACB"/>
    <w:rsid w:val="005F4095"/>
    <w:rsid w:val="0060039C"/>
    <w:rsid w:val="00602FC1"/>
    <w:rsid w:val="00603074"/>
    <w:rsid w:val="00615A2A"/>
    <w:rsid w:val="00616802"/>
    <w:rsid w:val="0062236A"/>
    <w:rsid w:val="00627151"/>
    <w:rsid w:val="0065738D"/>
    <w:rsid w:val="006609C1"/>
    <w:rsid w:val="00661FDC"/>
    <w:rsid w:val="0066208A"/>
    <w:rsid w:val="006710DF"/>
    <w:rsid w:val="00672752"/>
    <w:rsid w:val="00674861"/>
    <w:rsid w:val="00674B08"/>
    <w:rsid w:val="00680121"/>
    <w:rsid w:val="00693F78"/>
    <w:rsid w:val="006943EE"/>
    <w:rsid w:val="006A68B4"/>
    <w:rsid w:val="006B041C"/>
    <w:rsid w:val="006B4181"/>
    <w:rsid w:val="006B48F2"/>
    <w:rsid w:val="006B6DFE"/>
    <w:rsid w:val="006B7817"/>
    <w:rsid w:val="006C53D7"/>
    <w:rsid w:val="006C5F4B"/>
    <w:rsid w:val="006C7EB2"/>
    <w:rsid w:val="006E3DDA"/>
    <w:rsid w:val="006E547A"/>
    <w:rsid w:val="006E5ED4"/>
    <w:rsid w:val="006E67D2"/>
    <w:rsid w:val="006F04C0"/>
    <w:rsid w:val="006F1457"/>
    <w:rsid w:val="006F3F36"/>
    <w:rsid w:val="006F7F71"/>
    <w:rsid w:val="00700D8F"/>
    <w:rsid w:val="00713A81"/>
    <w:rsid w:val="00714864"/>
    <w:rsid w:val="00721206"/>
    <w:rsid w:val="00722ACA"/>
    <w:rsid w:val="00723A07"/>
    <w:rsid w:val="00726F60"/>
    <w:rsid w:val="00734676"/>
    <w:rsid w:val="007378AD"/>
    <w:rsid w:val="007403AA"/>
    <w:rsid w:val="00745209"/>
    <w:rsid w:val="0074561D"/>
    <w:rsid w:val="0075421A"/>
    <w:rsid w:val="00755B93"/>
    <w:rsid w:val="00755EDB"/>
    <w:rsid w:val="00771835"/>
    <w:rsid w:val="00773A7C"/>
    <w:rsid w:val="00777DE3"/>
    <w:rsid w:val="00782823"/>
    <w:rsid w:val="007845C0"/>
    <w:rsid w:val="00785E71"/>
    <w:rsid w:val="007865F4"/>
    <w:rsid w:val="00793301"/>
    <w:rsid w:val="00795674"/>
    <w:rsid w:val="007A5095"/>
    <w:rsid w:val="007A6042"/>
    <w:rsid w:val="007A6131"/>
    <w:rsid w:val="007A700E"/>
    <w:rsid w:val="007A738C"/>
    <w:rsid w:val="007A7F34"/>
    <w:rsid w:val="007B173E"/>
    <w:rsid w:val="007B3142"/>
    <w:rsid w:val="007C1B86"/>
    <w:rsid w:val="007C50F1"/>
    <w:rsid w:val="007C5CAB"/>
    <w:rsid w:val="007D10E4"/>
    <w:rsid w:val="007D3E06"/>
    <w:rsid w:val="007D4AA5"/>
    <w:rsid w:val="007D67D2"/>
    <w:rsid w:val="007E749D"/>
    <w:rsid w:val="007E76D2"/>
    <w:rsid w:val="007F0BA1"/>
    <w:rsid w:val="0081146B"/>
    <w:rsid w:val="00812C56"/>
    <w:rsid w:val="0081313A"/>
    <w:rsid w:val="00831909"/>
    <w:rsid w:val="00833963"/>
    <w:rsid w:val="00841304"/>
    <w:rsid w:val="00841AEC"/>
    <w:rsid w:val="00842568"/>
    <w:rsid w:val="00853496"/>
    <w:rsid w:val="00871581"/>
    <w:rsid w:val="0087204B"/>
    <w:rsid w:val="00873A7C"/>
    <w:rsid w:val="00873EF3"/>
    <w:rsid w:val="00880D2B"/>
    <w:rsid w:val="00881E2F"/>
    <w:rsid w:val="00882AA4"/>
    <w:rsid w:val="0089074A"/>
    <w:rsid w:val="00896828"/>
    <w:rsid w:val="008975FF"/>
    <w:rsid w:val="008A0E68"/>
    <w:rsid w:val="008A338F"/>
    <w:rsid w:val="008B00D8"/>
    <w:rsid w:val="008B354F"/>
    <w:rsid w:val="008B6F34"/>
    <w:rsid w:val="008B7364"/>
    <w:rsid w:val="008C1D81"/>
    <w:rsid w:val="008C4C1B"/>
    <w:rsid w:val="008C5EE9"/>
    <w:rsid w:val="008D16B5"/>
    <w:rsid w:val="008D5955"/>
    <w:rsid w:val="008E1458"/>
    <w:rsid w:val="008E392D"/>
    <w:rsid w:val="008E3B84"/>
    <w:rsid w:val="008E732E"/>
    <w:rsid w:val="008E7A1E"/>
    <w:rsid w:val="008E7B58"/>
    <w:rsid w:val="008F18E7"/>
    <w:rsid w:val="008F26FF"/>
    <w:rsid w:val="008F29F0"/>
    <w:rsid w:val="008F4A12"/>
    <w:rsid w:val="008F76B8"/>
    <w:rsid w:val="009010D3"/>
    <w:rsid w:val="0090325C"/>
    <w:rsid w:val="009049FC"/>
    <w:rsid w:val="00905E9E"/>
    <w:rsid w:val="00911491"/>
    <w:rsid w:val="0092379D"/>
    <w:rsid w:val="00924A94"/>
    <w:rsid w:val="00930A05"/>
    <w:rsid w:val="00933DE0"/>
    <w:rsid w:val="009346EA"/>
    <w:rsid w:val="00946D31"/>
    <w:rsid w:val="00953D32"/>
    <w:rsid w:val="009626AB"/>
    <w:rsid w:val="00962E0D"/>
    <w:rsid w:val="00966011"/>
    <w:rsid w:val="009710BC"/>
    <w:rsid w:val="00975EF9"/>
    <w:rsid w:val="009768CF"/>
    <w:rsid w:val="00983F44"/>
    <w:rsid w:val="00985123"/>
    <w:rsid w:val="00996747"/>
    <w:rsid w:val="009A3F4E"/>
    <w:rsid w:val="009B6340"/>
    <w:rsid w:val="009D7847"/>
    <w:rsid w:val="009E0AC5"/>
    <w:rsid w:val="009E5693"/>
    <w:rsid w:val="009E5732"/>
    <w:rsid w:val="009E6333"/>
    <w:rsid w:val="009E77B6"/>
    <w:rsid w:val="00A03248"/>
    <w:rsid w:val="00A10229"/>
    <w:rsid w:val="00A14CC4"/>
    <w:rsid w:val="00A25753"/>
    <w:rsid w:val="00A47F74"/>
    <w:rsid w:val="00A541EF"/>
    <w:rsid w:val="00A56E8B"/>
    <w:rsid w:val="00A622F2"/>
    <w:rsid w:val="00A629E5"/>
    <w:rsid w:val="00A65E1C"/>
    <w:rsid w:val="00A726DA"/>
    <w:rsid w:val="00A72857"/>
    <w:rsid w:val="00A75FD9"/>
    <w:rsid w:val="00A76591"/>
    <w:rsid w:val="00A873E5"/>
    <w:rsid w:val="00A91786"/>
    <w:rsid w:val="00A942E7"/>
    <w:rsid w:val="00AA15A9"/>
    <w:rsid w:val="00AA182E"/>
    <w:rsid w:val="00AA2382"/>
    <w:rsid w:val="00AA3ED0"/>
    <w:rsid w:val="00AA6085"/>
    <w:rsid w:val="00AC3329"/>
    <w:rsid w:val="00AC3ACD"/>
    <w:rsid w:val="00AC4198"/>
    <w:rsid w:val="00AC719A"/>
    <w:rsid w:val="00AC7F40"/>
    <w:rsid w:val="00AD01B8"/>
    <w:rsid w:val="00AD06AF"/>
    <w:rsid w:val="00AD17B5"/>
    <w:rsid w:val="00AD31AB"/>
    <w:rsid w:val="00AD3FFF"/>
    <w:rsid w:val="00AD6595"/>
    <w:rsid w:val="00AD74C4"/>
    <w:rsid w:val="00AE2D9B"/>
    <w:rsid w:val="00AE4132"/>
    <w:rsid w:val="00AF1183"/>
    <w:rsid w:val="00AF4E95"/>
    <w:rsid w:val="00B036CC"/>
    <w:rsid w:val="00B03DDC"/>
    <w:rsid w:val="00B21264"/>
    <w:rsid w:val="00B22B2B"/>
    <w:rsid w:val="00B23048"/>
    <w:rsid w:val="00B234F8"/>
    <w:rsid w:val="00B235F5"/>
    <w:rsid w:val="00B24EFF"/>
    <w:rsid w:val="00B448ED"/>
    <w:rsid w:val="00B51820"/>
    <w:rsid w:val="00B65318"/>
    <w:rsid w:val="00B70BB0"/>
    <w:rsid w:val="00B72708"/>
    <w:rsid w:val="00B74E59"/>
    <w:rsid w:val="00B75EAD"/>
    <w:rsid w:val="00B76563"/>
    <w:rsid w:val="00B77D0F"/>
    <w:rsid w:val="00B866CD"/>
    <w:rsid w:val="00B87523"/>
    <w:rsid w:val="00BA0298"/>
    <w:rsid w:val="00BA0587"/>
    <w:rsid w:val="00BA29AC"/>
    <w:rsid w:val="00BA665A"/>
    <w:rsid w:val="00BB0E27"/>
    <w:rsid w:val="00BB7D2C"/>
    <w:rsid w:val="00BC5B45"/>
    <w:rsid w:val="00BC68C6"/>
    <w:rsid w:val="00BC7368"/>
    <w:rsid w:val="00BD2064"/>
    <w:rsid w:val="00BD4D6E"/>
    <w:rsid w:val="00BE21F6"/>
    <w:rsid w:val="00BE4532"/>
    <w:rsid w:val="00BE683A"/>
    <w:rsid w:val="00BF29A4"/>
    <w:rsid w:val="00BF64CE"/>
    <w:rsid w:val="00BF6585"/>
    <w:rsid w:val="00C01596"/>
    <w:rsid w:val="00C03580"/>
    <w:rsid w:val="00C16464"/>
    <w:rsid w:val="00C178B9"/>
    <w:rsid w:val="00C20A37"/>
    <w:rsid w:val="00C32CFD"/>
    <w:rsid w:val="00C40773"/>
    <w:rsid w:val="00C453D3"/>
    <w:rsid w:val="00C51865"/>
    <w:rsid w:val="00C53CD1"/>
    <w:rsid w:val="00C6159D"/>
    <w:rsid w:val="00C8018F"/>
    <w:rsid w:val="00C80DE0"/>
    <w:rsid w:val="00C81B24"/>
    <w:rsid w:val="00C85622"/>
    <w:rsid w:val="00C9036E"/>
    <w:rsid w:val="00C94B9C"/>
    <w:rsid w:val="00C973A6"/>
    <w:rsid w:val="00CA0A4D"/>
    <w:rsid w:val="00CA282E"/>
    <w:rsid w:val="00CA34C0"/>
    <w:rsid w:val="00CA4EFF"/>
    <w:rsid w:val="00CA611C"/>
    <w:rsid w:val="00CC1781"/>
    <w:rsid w:val="00CC17E2"/>
    <w:rsid w:val="00CC2B5C"/>
    <w:rsid w:val="00CD6787"/>
    <w:rsid w:val="00CE193C"/>
    <w:rsid w:val="00CE25FD"/>
    <w:rsid w:val="00CE2677"/>
    <w:rsid w:val="00CE54FD"/>
    <w:rsid w:val="00CF1451"/>
    <w:rsid w:val="00CF59B9"/>
    <w:rsid w:val="00CF6479"/>
    <w:rsid w:val="00D0479E"/>
    <w:rsid w:val="00D07731"/>
    <w:rsid w:val="00D10012"/>
    <w:rsid w:val="00D10EFC"/>
    <w:rsid w:val="00D1115E"/>
    <w:rsid w:val="00D12DDF"/>
    <w:rsid w:val="00D203A4"/>
    <w:rsid w:val="00D22672"/>
    <w:rsid w:val="00D227B7"/>
    <w:rsid w:val="00D248C2"/>
    <w:rsid w:val="00D44E1A"/>
    <w:rsid w:val="00D56833"/>
    <w:rsid w:val="00D57CC4"/>
    <w:rsid w:val="00D61429"/>
    <w:rsid w:val="00D63E14"/>
    <w:rsid w:val="00D67999"/>
    <w:rsid w:val="00D75FE2"/>
    <w:rsid w:val="00D765CB"/>
    <w:rsid w:val="00D8112C"/>
    <w:rsid w:val="00D90623"/>
    <w:rsid w:val="00D91BA2"/>
    <w:rsid w:val="00DA39C2"/>
    <w:rsid w:val="00DA77A6"/>
    <w:rsid w:val="00DC2D37"/>
    <w:rsid w:val="00DC40D4"/>
    <w:rsid w:val="00DD1006"/>
    <w:rsid w:val="00DD145D"/>
    <w:rsid w:val="00DD39F9"/>
    <w:rsid w:val="00DD5BE1"/>
    <w:rsid w:val="00DE03C0"/>
    <w:rsid w:val="00DE39F8"/>
    <w:rsid w:val="00DE5A5B"/>
    <w:rsid w:val="00DE6298"/>
    <w:rsid w:val="00DE7DE4"/>
    <w:rsid w:val="00DF257C"/>
    <w:rsid w:val="00DF3AE6"/>
    <w:rsid w:val="00DF4723"/>
    <w:rsid w:val="00DF5ECC"/>
    <w:rsid w:val="00E01733"/>
    <w:rsid w:val="00E05F9C"/>
    <w:rsid w:val="00E129C3"/>
    <w:rsid w:val="00E146CC"/>
    <w:rsid w:val="00E15BC7"/>
    <w:rsid w:val="00E20F96"/>
    <w:rsid w:val="00E21D8E"/>
    <w:rsid w:val="00E25294"/>
    <w:rsid w:val="00E367A9"/>
    <w:rsid w:val="00E40460"/>
    <w:rsid w:val="00E43878"/>
    <w:rsid w:val="00E67DAA"/>
    <w:rsid w:val="00E70755"/>
    <w:rsid w:val="00E71BEA"/>
    <w:rsid w:val="00E75F1E"/>
    <w:rsid w:val="00E80C78"/>
    <w:rsid w:val="00E81B53"/>
    <w:rsid w:val="00E82B1F"/>
    <w:rsid w:val="00E85600"/>
    <w:rsid w:val="00E8755D"/>
    <w:rsid w:val="00E90CDE"/>
    <w:rsid w:val="00E93ADF"/>
    <w:rsid w:val="00E95587"/>
    <w:rsid w:val="00E959F0"/>
    <w:rsid w:val="00E97D43"/>
    <w:rsid w:val="00EA47C7"/>
    <w:rsid w:val="00EA72AE"/>
    <w:rsid w:val="00EA7E5A"/>
    <w:rsid w:val="00EB7D77"/>
    <w:rsid w:val="00EC0211"/>
    <w:rsid w:val="00EC2DE0"/>
    <w:rsid w:val="00EC5029"/>
    <w:rsid w:val="00EC62D2"/>
    <w:rsid w:val="00ED1B32"/>
    <w:rsid w:val="00ED6E71"/>
    <w:rsid w:val="00EE6D2F"/>
    <w:rsid w:val="00EF5027"/>
    <w:rsid w:val="00EF7212"/>
    <w:rsid w:val="00EF7FCD"/>
    <w:rsid w:val="00F03D4C"/>
    <w:rsid w:val="00F071CE"/>
    <w:rsid w:val="00F07364"/>
    <w:rsid w:val="00F11F9F"/>
    <w:rsid w:val="00F121F8"/>
    <w:rsid w:val="00F16C69"/>
    <w:rsid w:val="00F22D02"/>
    <w:rsid w:val="00F237B1"/>
    <w:rsid w:val="00F2438A"/>
    <w:rsid w:val="00F248B6"/>
    <w:rsid w:val="00F3145B"/>
    <w:rsid w:val="00F32A76"/>
    <w:rsid w:val="00F32C2B"/>
    <w:rsid w:val="00F408BE"/>
    <w:rsid w:val="00F54834"/>
    <w:rsid w:val="00F55C1F"/>
    <w:rsid w:val="00F65C39"/>
    <w:rsid w:val="00F714D4"/>
    <w:rsid w:val="00F718DD"/>
    <w:rsid w:val="00F72375"/>
    <w:rsid w:val="00F7240F"/>
    <w:rsid w:val="00F74653"/>
    <w:rsid w:val="00F7738A"/>
    <w:rsid w:val="00F774C8"/>
    <w:rsid w:val="00F83117"/>
    <w:rsid w:val="00F84FE7"/>
    <w:rsid w:val="00F86448"/>
    <w:rsid w:val="00FA059E"/>
    <w:rsid w:val="00FA4429"/>
    <w:rsid w:val="00FA6F75"/>
    <w:rsid w:val="00FA7481"/>
    <w:rsid w:val="00FA7DA2"/>
    <w:rsid w:val="00FB0608"/>
    <w:rsid w:val="00FB2627"/>
    <w:rsid w:val="00FC0AD9"/>
    <w:rsid w:val="00FD5118"/>
    <w:rsid w:val="00FD586B"/>
    <w:rsid w:val="00FD59CA"/>
    <w:rsid w:val="00FD70B7"/>
    <w:rsid w:val="00FE4903"/>
    <w:rsid w:val="00FE4998"/>
    <w:rsid w:val="00FE67D9"/>
    <w:rsid w:val="00FE6D51"/>
    <w:rsid w:val="00FF6E63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060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FB060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FB060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FB0608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E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A338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8A338F"/>
  </w:style>
  <w:style w:type="character" w:customStyle="1" w:styleId="textexposedshow">
    <w:name w:val="text_exposed_show"/>
    <w:basedOn w:val="DefaultParagraphFont"/>
    <w:rsid w:val="008A338F"/>
  </w:style>
  <w:style w:type="character" w:customStyle="1" w:styleId="Heading1Char">
    <w:name w:val="Heading 1 Char"/>
    <w:basedOn w:val="DefaultParagraphFont"/>
    <w:link w:val="Heading1"/>
    <w:uiPriority w:val="9"/>
    <w:rsid w:val="00FB0608"/>
    <w:rPr>
      <w:rFonts w:eastAsia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FB0608"/>
    <w:rPr>
      <w:rFonts w:eastAsia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FB0608"/>
    <w:rPr>
      <w:rFonts w:eastAsia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FB0608"/>
    <w:rPr>
      <w:rFonts w:eastAsia="Times New Roman" w:cs="Times New Roman"/>
      <w:b/>
      <w:bCs/>
      <w:szCs w:val="24"/>
      <w:lang w:eastAsia="en-CA"/>
    </w:rPr>
  </w:style>
  <w:style w:type="paragraph" w:styleId="NoSpacing">
    <w:name w:val="No Spacing"/>
    <w:uiPriority w:val="1"/>
    <w:qFormat/>
    <w:rsid w:val="00CC2B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060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FB060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FB060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FB0608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E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A338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8A338F"/>
  </w:style>
  <w:style w:type="character" w:customStyle="1" w:styleId="textexposedshow">
    <w:name w:val="text_exposed_show"/>
    <w:basedOn w:val="DefaultParagraphFont"/>
    <w:rsid w:val="008A338F"/>
  </w:style>
  <w:style w:type="character" w:customStyle="1" w:styleId="Heading1Char">
    <w:name w:val="Heading 1 Char"/>
    <w:basedOn w:val="DefaultParagraphFont"/>
    <w:link w:val="Heading1"/>
    <w:uiPriority w:val="9"/>
    <w:rsid w:val="00FB0608"/>
    <w:rPr>
      <w:rFonts w:eastAsia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FB0608"/>
    <w:rPr>
      <w:rFonts w:eastAsia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FB0608"/>
    <w:rPr>
      <w:rFonts w:eastAsia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FB0608"/>
    <w:rPr>
      <w:rFonts w:eastAsia="Times New Roman" w:cs="Times New Roman"/>
      <w:b/>
      <w:bCs/>
      <w:szCs w:val="24"/>
      <w:lang w:eastAsia="en-CA"/>
    </w:rPr>
  </w:style>
  <w:style w:type="paragraph" w:styleId="NoSpacing">
    <w:name w:val="No Spacing"/>
    <w:uiPriority w:val="1"/>
    <w:qFormat/>
    <w:rsid w:val="00CC2B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Forsythe</dc:creator>
  <cp:lastModifiedBy>Laura Forsythe</cp:lastModifiedBy>
  <cp:revision>2</cp:revision>
  <dcterms:created xsi:type="dcterms:W3CDTF">2017-10-27T03:31:00Z</dcterms:created>
  <dcterms:modified xsi:type="dcterms:W3CDTF">2017-10-27T03:31:00Z</dcterms:modified>
</cp:coreProperties>
</file>